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65" w:type="dxa"/>
        <w:tblLayout w:type="fixed"/>
        <w:tblLook w:val="04A0" w:firstRow="1" w:lastRow="0" w:firstColumn="1" w:lastColumn="0" w:noHBand="0" w:noVBand="1"/>
      </w:tblPr>
      <w:tblGrid>
        <w:gridCol w:w="3235"/>
        <w:gridCol w:w="4860"/>
        <w:gridCol w:w="3420"/>
        <w:gridCol w:w="3506"/>
        <w:gridCol w:w="3744"/>
      </w:tblGrid>
      <w:tr w:rsidR="00270790" w:rsidTr="00F76FB1">
        <w:tc>
          <w:tcPr>
            <w:tcW w:w="3235" w:type="dxa"/>
          </w:tcPr>
          <w:p w:rsidR="00270790" w:rsidRDefault="00270790" w:rsidP="00F24194">
            <w:pPr>
              <w:jc w:val="center"/>
              <w:rPr>
                <w:b/>
              </w:rPr>
            </w:pPr>
            <w:r>
              <w:rPr>
                <w:b/>
              </w:rPr>
              <w:t>TITLE  AUTHOR</w:t>
            </w:r>
          </w:p>
          <w:p w:rsidR="00270790" w:rsidRPr="00F24194" w:rsidRDefault="00270790" w:rsidP="00E10C7B">
            <w:pPr>
              <w:jc w:val="center"/>
              <w:rPr>
                <w:b/>
              </w:rPr>
            </w:pPr>
            <w:r>
              <w:rPr>
                <w:b/>
              </w:rPr>
              <w:t>ILLUSTRATOR  TEACHER NOTES</w:t>
            </w:r>
          </w:p>
        </w:tc>
        <w:tc>
          <w:tcPr>
            <w:tcW w:w="4860" w:type="dxa"/>
          </w:tcPr>
          <w:p w:rsidR="00270790" w:rsidRPr="00DB2664" w:rsidRDefault="00270790" w:rsidP="00F24194">
            <w:pPr>
              <w:jc w:val="center"/>
              <w:rPr>
                <w:b/>
              </w:rPr>
            </w:pPr>
            <w:r w:rsidRPr="00DB2664">
              <w:rPr>
                <w:b/>
              </w:rPr>
              <w:t>EVERYTHING IS CONNECTED</w:t>
            </w:r>
          </w:p>
        </w:tc>
        <w:tc>
          <w:tcPr>
            <w:tcW w:w="3420" w:type="dxa"/>
          </w:tcPr>
          <w:p w:rsidR="00270790" w:rsidRPr="00DB2664" w:rsidRDefault="00270790" w:rsidP="00F24194">
            <w:pPr>
              <w:jc w:val="center"/>
              <w:rPr>
                <w:b/>
              </w:rPr>
            </w:pPr>
            <w:r w:rsidRPr="00DB2664">
              <w:rPr>
                <w:b/>
              </w:rPr>
              <w:t>WE ARE BROKEN</w:t>
            </w:r>
          </w:p>
        </w:tc>
        <w:tc>
          <w:tcPr>
            <w:tcW w:w="3506" w:type="dxa"/>
          </w:tcPr>
          <w:p w:rsidR="00270790" w:rsidRPr="00DB2664" w:rsidRDefault="00270790" w:rsidP="00F24194">
            <w:pPr>
              <w:jc w:val="center"/>
              <w:rPr>
                <w:b/>
              </w:rPr>
            </w:pPr>
            <w:r w:rsidRPr="00DB2664">
              <w:rPr>
                <w:b/>
              </w:rPr>
              <w:t>THE EARTH CRIES OUT</w:t>
            </w:r>
          </w:p>
        </w:tc>
        <w:tc>
          <w:tcPr>
            <w:tcW w:w="3744" w:type="dxa"/>
          </w:tcPr>
          <w:p w:rsidR="00270790" w:rsidRPr="00DB2664" w:rsidRDefault="00270790">
            <w:pPr>
              <w:rPr>
                <w:b/>
              </w:rPr>
            </w:pPr>
            <w:r w:rsidRPr="00DB2664">
              <w:rPr>
                <w:b/>
              </w:rPr>
              <w:t>A CALL TO CONVERSION</w:t>
            </w:r>
          </w:p>
        </w:tc>
      </w:tr>
      <w:tr w:rsidR="00270790" w:rsidTr="00F76FB1">
        <w:trPr>
          <w:trHeight w:val="2240"/>
        </w:trPr>
        <w:tc>
          <w:tcPr>
            <w:tcW w:w="3235" w:type="dxa"/>
          </w:tcPr>
          <w:p w:rsidR="00270790" w:rsidRDefault="00270790" w:rsidP="006D6A46">
            <w:pPr>
              <w:rPr>
                <w:u w:val="single"/>
              </w:rPr>
            </w:pPr>
            <w:r>
              <w:rPr>
                <w:u w:val="single"/>
              </w:rPr>
              <w:t>A Quiet Place</w:t>
            </w:r>
          </w:p>
          <w:p w:rsidR="00270790" w:rsidRPr="00313261" w:rsidRDefault="00270790" w:rsidP="006D6A46">
            <w:r w:rsidRPr="00313261">
              <w:t>Douglas Wood</w:t>
            </w:r>
          </w:p>
        </w:tc>
        <w:tc>
          <w:tcPr>
            <w:tcW w:w="4860" w:type="dxa"/>
          </w:tcPr>
          <w:p w:rsidR="00270790" w:rsidRDefault="00270790" w:rsidP="0034413C">
            <w:pPr>
              <w:rPr>
                <w:rFonts w:cs="Arial"/>
                <w:color w:val="333333"/>
                <w:shd w:val="clear" w:color="auto" w:fill="FFFFFF"/>
              </w:rPr>
            </w:pPr>
            <w:r>
              <w:rPr>
                <w:rFonts w:cs="Arial"/>
                <w:color w:val="333333"/>
                <w:shd w:val="clear" w:color="auto" w:fill="FFFFFF"/>
              </w:rPr>
              <w:t>This book presents the story of the many different creatures and plants in a rock pool, from starfish and sea urchins to barnacles and blennies.</w:t>
            </w:r>
            <w:r w:rsidR="00F76FB1">
              <w:rPr>
                <w:rFonts w:cs="Arial"/>
                <w:color w:val="333333"/>
                <w:shd w:val="clear" w:color="auto" w:fill="FFFFFF"/>
              </w:rPr>
              <w:t xml:space="preserve"> </w:t>
            </w:r>
            <w:r>
              <w:rPr>
                <w:rFonts w:cs="Arial"/>
                <w:color w:val="333333"/>
                <w:shd w:val="clear" w:color="auto" w:fill="FFFFFF"/>
              </w:rPr>
              <w:t>All creatures are interdependent.</w:t>
            </w:r>
          </w:p>
          <w:p w:rsidR="00270790" w:rsidRPr="00B35C0F" w:rsidRDefault="00270790" w:rsidP="0034413C">
            <w:pPr>
              <w:rPr>
                <w:rFonts w:cs="Arial"/>
                <w:color w:val="333333"/>
                <w:shd w:val="clear" w:color="auto" w:fill="FFFFFF"/>
              </w:rPr>
            </w:pPr>
            <w:r>
              <w:rPr>
                <w:rFonts w:cs="Arial"/>
                <w:color w:val="333333"/>
                <w:shd w:val="clear" w:color="auto" w:fill="FFFFFF"/>
              </w:rPr>
              <w:t>Each creature has its own purpose.</w:t>
            </w:r>
          </w:p>
        </w:tc>
        <w:tc>
          <w:tcPr>
            <w:tcW w:w="3420" w:type="dxa"/>
          </w:tcPr>
          <w:p w:rsidR="00270790" w:rsidRDefault="00270790" w:rsidP="006D6A46">
            <w:r>
              <w:t>Over fishing and over collecting stre</w:t>
            </w:r>
            <w:r w:rsidR="007D74C4">
              <w:t>sses the reliance of one form or</w:t>
            </w:r>
            <w:bookmarkStart w:id="0" w:name="_GoBack"/>
            <w:bookmarkEnd w:id="0"/>
            <w:r>
              <w:t xml:space="preserve"> </w:t>
            </w:r>
            <w:r w:rsidR="00F76FB1">
              <w:t xml:space="preserve">another. </w:t>
            </w:r>
            <w:r>
              <w:t>Lack of balance results.</w:t>
            </w:r>
          </w:p>
        </w:tc>
        <w:tc>
          <w:tcPr>
            <w:tcW w:w="3506" w:type="dxa"/>
          </w:tcPr>
          <w:p w:rsidR="00270790" w:rsidRPr="00B35C0F" w:rsidRDefault="00270790" w:rsidP="006D6A46">
            <w:r>
              <w:t>An oil spill threatens to destroy the tidal habitat.</w:t>
            </w:r>
          </w:p>
        </w:tc>
        <w:tc>
          <w:tcPr>
            <w:tcW w:w="3744" w:type="dxa"/>
          </w:tcPr>
          <w:p w:rsidR="00270790" w:rsidRPr="00B35C0F" w:rsidRDefault="00270790" w:rsidP="00270790">
            <w:r>
              <w:t>This ecosystem needs to be left in quiet, and undisturbed, for a significant length of time.  It can come alive once more and become a quiet place in itself and for the enjoyment of others, for example scuba divers and deep sea explorers.  God is alive in each living and non-living form.</w:t>
            </w:r>
          </w:p>
        </w:tc>
      </w:tr>
      <w:tr w:rsidR="00270790" w:rsidTr="00F76FB1">
        <w:trPr>
          <w:trHeight w:val="2240"/>
        </w:trPr>
        <w:tc>
          <w:tcPr>
            <w:tcW w:w="3235" w:type="dxa"/>
          </w:tcPr>
          <w:p w:rsidR="00270790" w:rsidRDefault="00270790" w:rsidP="006D6A46">
            <w:pPr>
              <w:rPr>
                <w:u w:val="single"/>
              </w:rPr>
            </w:pPr>
            <w:r>
              <w:rPr>
                <w:u w:val="single"/>
              </w:rPr>
              <w:t>A River Ran Wild</w:t>
            </w:r>
          </w:p>
          <w:p w:rsidR="00270790" w:rsidRDefault="00270790" w:rsidP="006D6A46">
            <w:r>
              <w:t>Lynne Cherry</w:t>
            </w:r>
          </w:p>
          <w:p w:rsidR="00270790" w:rsidRPr="00A611D8" w:rsidRDefault="00270790" w:rsidP="006D6A46">
            <w:r>
              <w:t>Grades 3-7</w:t>
            </w:r>
          </w:p>
        </w:tc>
        <w:tc>
          <w:tcPr>
            <w:tcW w:w="4860" w:type="dxa"/>
          </w:tcPr>
          <w:p w:rsidR="00270790" w:rsidRDefault="00270790" w:rsidP="0034413C">
            <w:pPr>
              <w:rPr>
                <w:rFonts w:cs="Arial"/>
                <w:color w:val="333333"/>
                <w:shd w:val="clear" w:color="auto" w:fill="FFFFFF"/>
              </w:rPr>
            </w:pPr>
            <w:r>
              <w:rPr>
                <w:rFonts w:cs="Arial"/>
                <w:color w:val="333333"/>
                <w:shd w:val="clear" w:color="auto" w:fill="FFFFFF"/>
              </w:rPr>
              <w:t>The world is a web of relationships.</w:t>
            </w:r>
          </w:p>
          <w:p w:rsidR="00270790" w:rsidRPr="00B35C0F" w:rsidRDefault="00270790" w:rsidP="0034413C">
            <w:pPr>
              <w:rPr>
                <w:rFonts w:cs="Arial"/>
                <w:color w:val="333333"/>
                <w:shd w:val="clear" w:color="auto" w:fill="FFFFFF"/>
              </w:rPr>
            </w:pPr>
            <w:r>
              <w:rPr>
                <w:rFonts w:cs="Arial"/>
                <w:color w:val="333333"/>
                <w:shd w:val="clear" w:color="auto" w:fill="FFFFFF"/>
              </w:rPr>
              <w:t>Each living and each non-living form has intrinsic value.  The goodness of nature is reflected in God.  This system preserves clean water for the common good.</w:t>
            </w:r>
          </w:p>
        </w:tc>
        <w:tc>
          <w:tcPr>
            <w:tcW w:w="3420" w:type="dxa"/>
          </w:tcPr>
          <w:p w:rsidR="00270790" w:rsidRDefault="00270790" w:rsidP="006D6A46">
            <w:r>
              <w:t>Destruction of trees and shrubs along the bank disturbs the soil, and the waters may be muddied, causing a less clear water supply.  Run off from farming could also contaminate the water supply.</w:t>
            </w:r>
          </w:p>
        </w:tc>
        <w:tc>
          <w:tcPr>
            <w:tcW w:w="3506" w:type="dxa"/>
          </w:tcPr>
          <w:p w:rsidR="00270790" w:rsidRPr="00B35C0F" w:rsidRDefault="00270790" w:rsidP="006D6A46">
            <w:r>
              <w:t xml:space="preserve">Restoration is needed.  Replant trees and shrubs, put stones in to keep the water bubbling along, collecting oxygen.  Industrial plants which may contribute toxins cry out for a system of monitoring and testing for rate of water flow, oxygen and pollutants.  </w:t>
            </w:r>
          </w:p>
        </w:tc>
        <w:tc>
          <w:tcPr>
            <w:tcW w:w="3744" w:type="dxa"/>
          </w:tcPr>
          <w:p w:rsidR="00270790" w:rsidRDefault="00270790" w:rsidP="006D6A46">
            <w:r>
              <w:t>The descendants of the Nashua Indians and European settlers were able to combat pollution and restore the beauty of the Nashua River in Mass.</w:t>
            </w:r>
          </w:p>
          <w:p w:rsidR="00270790" w:rsidRPr="00B35C0F" w:rsidRDefault="00270790" w:rsidP="006D6A46">
            <w:r>
              <w:t xml:space="preserve">The Grand River has become, once again, a home for fish, since industrial waste has been monitored and properly disposed of.  </w:t>
            </w:r>
          </w:p>
        </w:tc>
      </w:tr>
      <w:tr w:rsidR="00270790" w:rsidTr="00F76FB1">
        <w:tc>
          <w:tcPr>
            <w:tcW w:w="3235" w:type="dxa"/>
          </w:tcPr>
          <w:p w:rsidR="00270790" w:rsidRDefault="00270790" w:rsidP="006053EA">
            <w:r>
              <w:rPr>
                <w:u w:val="single"/>
              </w:rPr>
              <w:t>Adam and Eve and the Garden of Eden</w:t>
            </w:r>
          </w:p>
          <w:p w:rsidR="00270790" w:rsidRPr="00E33641" w:rsidRDefault="00270790" w:rsidP="006053EA">
            <w:r>
              <w:t>Ray, Jane</w:t>
            </w:r>
          </w:p>
        </w:tc>
        <w:tc>
          <w:tcPr>
            <w:tcW w:w="4860" w:type="dxa"/>
          </w:tcPr>
          <w:p w:rsidR="00270790" w:rsidRPr="00DB2664" w:rsidRDefault="00D53A18" w:rsidP="00EB4021">
            <w:r w:rsidRPr="00D53A18">
              <w:t>"The Christian creation story is retold in simple but lyrical prose in this exquisitely illustrated interpretation full of swirling primeval ferns and stylized trees highlighted with touches of gold. . . Ray's intriguing paintings reward the unhurried reader with subtle details and touches of humor. . . Children who delight in highly detailed illustrations will enjoy searching the lush views of Eden packed full of every sort of creature, right down to the ear</w:t>
            </w:r>
            <w:r>
              <w:t xml:space="preserve">thworms crawling underground." </w:t>
            </w:r>
            <w:proofErr w:type="spellStart"/>
            <w:r w:rsidRPr="00D53A18">
              <w:t>Kirkus</w:t>
            </w:r>
            <w:proofErr w:type="spellEnd"/>
            <w:r w:rsidRPr="00D53A18">
              <w:t xml:space="preserve"> Reviews</w:t>
            </w:r>
          </w:p>
        </w:tc>
        <w:tc>
          <w:tcPr>
            <w:tcW w:w="3420" w:type="dxa"/>
          </w:tcPr>
          <w:p w:rsidR="00270790" w:rsidRPr="00DB2664" w:rsidRDefault="00270790" w:rsidP="006053EA"/>
        </w:tc>
        <w:tc>
          <w:tcPr>
            <w:tcW w:w="3506" w:type="dxa"/>
          </w:tcPr>
          <w:p w:rsidR="00270790" w:rsidRPr="00DB2664" w:rsidRDefault="00270790" w:rsidP="006053EA"/>
        </w:tc>
        <w:tc>
          <w:tcPr>
            <w:tcW w:w="3744" w:type="dxa"/>
          </w:tcPr>
          <w:p w:rsidR="00270790" w:rsidRPr="00DB2664" w:rsidRDefault="00270790" w:rsidP="006053EA">
            <w:r w:rsidRPr="00DB2664">
              <w:rPr>
                <w:rFonts w:cs="Arial"/>
                <w:color w:val="333333"/>
                <w:shd w:val="clear" w:color="auto" w:fill="FFFFFF"/>
              </w:rPr>
              <w:t>The story of Adam and Eve is powerful because it is the story of all children growing up and going out into the world. It also reminds readers of all ages of the need to live in harmony with the earth.</w:t>
            </w:r>
          </w:p>
        </w:tc>
      </w:tr>
      <w:tr w:rsidR="00270790" w:rsidTr="00F76FB1">
        <w:trPr>
          <w:trHeight w:val="70"/>
        </w:trPr>
        <w:tc>
          <w:tcPr>
            <w:tcW w:w="3235" w:type="dxa"/>
          </w:tcPr>
          <w:p w:rsidR="00270790" w:rsidRDefault="00270790" w:rsidP="006053EA">
            <w:pPr>
              <w:rPr>
                <w:u w:val="single"/>
              </w:rPr>
            </w:pPr>
          </w:p>
          <w:p w:rsidR="00F76FB1" w:rsidRDefault="00F76FB1" w:rsidP="006053EA">
            <w:pPr>
              <w:rPr>
                <w:u w:val="single"/>
              </w:rPr>
            </w:pPr>
          </w:p>
          <w:p w:rsidR="00F76FB1" w:rsidRDefault="00F76FB1" w:rsidP="006053EA">
            <w:pPr>
              <w:rPr>
                <w:u w:val="single"/>
              </w:rPr>
            </w:pPr>
          </w:p>
        </w:tc>
        <w:tc>
          <w:tcPr>
            <w:tcW w:w="4860" w:type="dxa"/>
          </w:tcPr>
          <w:p w:rsidR="00270790" w:rsidRDefault="00270790" w:rsidP="009A4241">
            <w:pPr>
              <w:rPr>
                <w:rFonts w:cs="Arial"/>
                <w:color w:val="333333"/>
                <w:shd w:val="clear" w:color="auto" w:fill="FFFFFF"/>
              </w:rPr>
            </w:pPr>
          </w:p>
          <w:p w:rsidR="00D53A18" w:rsidRDefault="00D53A18" w:rsidP="009A4241">
            <w:pPr>
              <w:rPr>
                <w:rFonts w:cs="Arial"/>
                <w:color w:val="333333"/>
                <w:shd w:val="clear" w:color="auto" w:fill="FFFFFF"/>
              </w:rPr>
            </w:pPr>
          </w:p>
          <w:p w:rsidR="00D53A18" w:rsidRDefault="00D53A18" w:rsidP="009A4241">
            <w:pPr>
              <w:rPr>
                <w:rFonts w:cs="Arial"/>
                <w:color w:val="333333"/>
                <w:shd w:val="clear" w:color="auto" w:fill="FFFFFF"/>
              </w:rPr>
            </w:pPr>
          </w:p>
          <w:p w:rsidR="00D53A18" w:rsidRPr="00B35C0F" w:rsidRDefault="00D53A18" w:rsidP="009A4241">
            <w:pPr>
              <w:rPr>
                <w:rFonts w:cs="Arial"/>
                <w:color w:val="333333"/>
                <w:shd w:val="clear" w:color="auto" w:fill="FFFFFF"/>
              </w:rPr>
            </w:pPr>
          </w:p>
        </w:tc>
        <w:tc>
          <w:tcPr>
            <w:tcW w:w="3420" w:type="dxa"/>
          </w:tcPr>
          <w:p w:rsidR="00270790" w:rsidRPr="00DB2664" w:rsidRDefault="00270790" w:rsidP="006053EA"/>
        </w:tc>
        <w:tc>
          <w:tcPr>
            <w:tcW w:w="3506" w:type="dxa"/>
          </w:tcPr>
          <w:p w:rsidR="00270790" w:rsidRPr="00DB2664" w:rsidRDefault="00270790" w:rsidP="006053EA"/>
        </w:tc>
        <w:tc>
          <w:tcPr>
            <w:tcW w:w="3744" w:type="dxa"/>
          </w:tcPr>
          <w:p w:rsidR="00270790" w:rsidRPr="00DB2664" w:rsidRDefault="00270790" w:rsidP="006053EA"/>
        </w:tc>
      </w:tr>
      <w:tr w:rsidR="00270790" w:rsidTr="00F76FB1">
        <w:tc>
          <w:tcPr>
            <w:tcW w:w="3235" w:type="dxa"/>
          </w:tcPr>
          <w:p w:rsidR="00270790" w:rsidRDefault="00270790" w:rsidP="00270790">
            <w:pPr>
              <w:jc w:val="center"/>
              <w:rPr>
                <w:b/>
              </w:rPr>
            </w:pPr>
            <w:r>
              <w:rPr>
                <w:b/>
              </w:rPr>
              <w:lastRenderedPageBreak/>
              <w:t>TITLE  AUTHOR</w:t>
            </w:r>
          </w:p>
          <w:p w:rsidR="00270790" w:rsidRPr="00F24194" w:rsidRDefault="00270790" w:rsidP="00270790">
            <w:pPr>
              <w:jc w:val="center"/>
              <w:rPr>
                <w:b/>
              </w:rPr>
            </w:pPr>
            <w:r>
              <w:rPr>
                <w:b/>
              </w:rPr>
              <w:t>ILLUSTRATOR  TEACHER NOTES</w:t>
            </w:r>
          </w:p>
        </w:tc>
        <w:tc>
          <w:tcPr>
            <w:tcW w:w="4860" w:type="dxa"/>
          </w:tcPr>
          <w:p w:rsidR="00270790" w:rsidRPr="00DB2664" w:rsidRDefault="00270790" w:rsidP="00270790">
            <w:pPr>
              <w:jc w:val="center"/>
              <w:rPr>
                <w:b/>
              </w:rPr>
            </w:pPr>
            <w:r w:rsidRPr="00DB2664">
              <w:rPr>
                <w:b/>
              </w:rPr>
              <w:t>EVERYTHING IS CONNECTED</w:t>
            </w:r>
          </w:p>
        </w:tc>
        <w:tc>
          <w:tcPr>
            <w:tcW w:w="3420" w:type="dxa"/>
          </w:tcPr>
          <w:p w:rsidR="00270790" w:rsidRPr="00DB2664" w:rsidRDefault="00270790" w:rsidP="00270790">
            <w:pPr>
              <w:jc w:val="center"/>
              <w:rPr>
                <w:b/>
              </w:rPr>
            </w:pPr>
            <w:r w:rsidRPr="00DB2664">
              <w:rPr>
                <w:b/>
              </w:rPr>
              <w:t>WE ARE BROKEN</w:t>
            </w:r>
          </w:p>
        </w:tc>
        <w:tc>
          <w:tcPr>
            <w:tcW w:w="3506" w:type="dxa"/>
          </w:tcPr>
          <w:p w:rsidR="00270790" w:rsidRPr="00DB2664" w:rsidRDefault="00270790" w:rsidP="00270790">
            <w:pPr>
              <w:jc w:val="center"/>
              <w:rPr>
                <w:b/>
              </w:rPr>
            </w:pPr>
            <w:r w:rsidRPr="00DB2664">
              <w:rPr>
                <w:b/>
              </w:rPr>
              <w:t>THE EARTH CRIES OUT</w:t>
            </w:r>
          </w:p>
        </w:tc>
        <w:tc>
          <w:tcPr>
            <w:tcW w:w="3744" w:type="dxa"/>
          </w:tcPr>
          <w:p w:rsidR="00270790" w:rsidRPr="00DB2664" w:rsidRDefault="00270790" w:rsidP="00270790">
            <w:pPr>
              <w:rPr>
                <w:b/>
              </w:rPr>
            </w:pPr>
            <w:r w:rsidRPr="00DB2664">
              <w:rPr>
                <w:b/>
              </w:rPr>
              <w:t>A CALL TO CONVERSION</w:t>
            </w:r>
          </w:p>
        </w:tc>
      </w:tr>
      <w:tr w:rsidR="00270790" w:rsidTr="00F76FB1">
        <w:tc>
          <w:tcPr>
            <w:tcW w:w="3235" w:type="dxa"/>
          </w:tcPr>
          <w:p w:rsidR="00270790" w:rsidRDefault="00270790" w:rsidP="006053EA">
            <w:r>
              <w:rPr>
                <w:u w:val="single"/>
              </w:rPr>
              <w:t xml:space="preserve">All Nature Sings: </w:t>
            </w:r>
            <w:r w:rsidR="00D53A18">
              <w:rPr>
                <w:u w:val="single"/>
              </w:rPr>
              <w:t>A</w:t>
            </w:r>
            <w:r>
              <w:rPr>
                <w:u w:val="single"/>
              </w:rPr>
              <w:t xml:space="preserve"> Spiritual Journey of Place</w:t>
            </w:r>
          </w:p>
          <w:p w:rsidR="00270790" w:rsidRDefault="00270790" w:rsidP="006053EA">
            <w:proofErr w:type="spellStart"/>
            <w:r>
              <w:t>Rottman</w:t>
            </w:r>
            <w:proofErr w:type="spellEnd"/>
            <w:r>
              <w:t>, Carol</w:t>
            </w:r>
          </w:p>
          <w:p w:rsidR="00270790" w:rsidRDefault="00270790" w:rsidP="006053EA"/>
          <w:p w:rsidR="00270790" w:rsidRPr="009A4241" w:rsidRDefault="00270790" w:rsidP="006053EA">
            <w:r>
              <w:t>Adult</w:t>
            </w:r>
          </w:p>
        </w:tc>
        <w:tc>
          <w:tcPr>
            <w:tcW w:w="4860" w:type="dxa"/>
          </w:tcPr>
          <w:p w:rsidR="00270790" w:rsidRPr="00DB2664" w:rsidRDefault="00270790" w:rsidP="009A4241">
            <w:pPr>
              <w:rPr>
                <w:color w:val="333333"/>
                <w:shd w:val="clear" w:color="auto" w:fill="FFFFFF"/>
              </w:rPr>
            </w:pPr>
            <w:r w:rsidRPr="00B35C0F">
              <w:rPr>
                <w:rFonts w:cs="Arial"/>
                <w:color w:val="333333"/>
                <w:shd w:val="clear" w:color="auto" w:fill="FFFFFF"/>
              </w:rPr>
              <w:t xml:space="preserve">Carol </w:t>
            </w:r>
            <w:proofErr w:type="spellStart"/>
            <w:r w:rsidRPr="00B35C0F">
              <w:rPr>
                <w:rFonts w:cs="Arial"/>
                <w:color w:val="333333"/>
                <w:shd w:val="clear" w:color="auto" w:fill="FFFFFF"/>
              </w:rPr>
              <w:t>Rottman</w:t>
            </w:r>
            <w:proofErr w:type="spellEnd"/>
            <w:r w:rsidRPr="00B35C0F">
              <w:rPr>
                <w:rFonts w:cs="Arial"/>
                <w:color w:val="333333"/>
                <w:shd w:val="clear" w:color="auto" w:fill="FFFFFF"/>
              </w:rPr>
              <w:t xml:space="preserve"> has discovered a sense of place on a once pristine acreage in Michigan. She and her husband Fritz settled on the edge of Flat Iron Lake and let the land take hold of them. Carol's daily habit of traversing the land became a spiritual pilgrimage through seasonal changes in the natural world. Fritz recorded images of a constantly transforming landscape as he worked to restore seventeen acres "Carol </w:t>
            </w:r>
            <w:proofErr w:type="spellStart"/>
            <w:r w:rsidRPr="00B35C0F">
              <w:rPr>
                <w:rFonts w:cs="Arial"/>
                <w:color w:val="333333"/>
                <w:shd w:val="clear" w:color="auto" w:fill="FFFFFF"/>
              </w:rPr>
              <w:t>Rottman</w:t>
            </w:r>
            <w:proofErr w:type="spellEnd"/>
            <w:r w:rsidRPr="00B35C0F">
              <w:rPr>
                <w:rFonts w:cs="Arial"/>
                <w:color w:val="333333"/>
                <w:shd w:val="clear" w:color="auto" w:fill="FFFFFF"/>
              </w:rPr>
              <w:t xml:space="preserve"> invites us on a pilgrimage to the landscape she's come to love</w:t>
            </w:r>
            <w:r>
              <w:rPr>
                <w:rFonts w:ascii="Arial" w:hAnsi="Arial" w:cs="Arial"/>
                <w:color w:val="333333"/>
                <w:shd w:val="clear" w:color="auto" w:fill="FFFFFF"/>
              </w:rPr>
              <w:t xml:space="preserve">. </w:t>
            </w:r>
          </w:p>
        </w:tc>
        <w:tc>
          <w:tcPr>
            <w:tcW w:w="3420" w:type="dxa"/>
          </w:tcPr>
          <w:p w:rsidR="00270790" w:rsidRPr="00DB2664" w:rsidRDefault="00270790" w:rsidP="006053EA"/>
        </w:tc>
        <w:tc>
          <w:tcPr>
            <w:tcW w:w="3506" w:type="dxa"/>
          </w:tcPr>
          <w:p w:rsidR="00270790" w:rsidRPr="00DB2664" w:rsidRDefault="00270790" w:rsidP="006053EA"/>
        </w:tc>
        <w:tc>
          <w:tcPr>
            <w:tcW w:w="3744" w:type="dxa"/>
          </w:tcPr>
          <w:p w:rsidR="00270790" w:rsidRPr="00DB2664" w:rsidRDefault="00270790" w:rsidP="006053EA"/>
        </w:tc>
      </w:tr>
      <w:tr w:rsidR="00270790" w:rsidTr="00F76FB1">
        <w:tc>
          <w:tcPr>
            <w:tcW w:w="3235" w:type="dxa"/>
          </w:tcPr>
          <w:p w:rsidR="00270790" w:rsidRDefault="00270790" w:rsidP="006053EA">
            <w:r>
              <w:rPr>
                <w:u w:val="single"/>
              </w:rPr>
              <w:t>All the World</w:t>
            </w:r>
          </w:p>
          <w:p w:rsidR="00270790" w:rsidRDefault="00270790" w:rsidP="006053EA">
            <w:r>
              <w:t>Frazee, Maria</w:t>
            </w:r>
          </w:p>
          <w:p w:rsidR="00270790" w:rsidRDefault="00270790" w:rsidP="006053EA">
            <w:proofErr w:type="spellStart"/>
            <w:r>
              <w:t>Caldicott</w:t>
            </w:r>
            <w:proofErr w:type="spellEnd"/>
            <w:r>
              <w:t xml:space="preserve"> Award</w:t>
            </w:r>
          </w:p>
          <w:p w:rsidR="00270790" w:rsidRDefault="00270790" w:rsidP="006053EA"/>
          <w:p w:rsidR="00270790" w:rsidRDefault="00270790" w:rsidP="006053EA">
            <w:r>
              <w:t xml:space="preserve">Teacher's guide </w:t>
            </w:r>
          </w:p>
          <w:p w:rsidR="00270790" w:rsidRDefault="00F76FB1" w:rsidP="006053EA">
            <w:hyperlink r:id="rId8" w:history="1">
              <w:r w:rsidRPr="00CD0E9B">
                <w:rPr>
                  <w:rStyle w:val="Hyperlink"/>
                </w:rPr>
                <w:t>http://www.lizgartonscanlon.com/PDFS/All%20The%20World%20TG.pdf</w:t>
              </w:r>
            </w:hyperlink>
            <w:r>
              <w:br/>
            </w:r>
          </w:p>
          <w:p w:rsidR="00270790" w:rsidRDefault="00F76FB1" w:rsidP="006053EA">
            <w:pPr>
              <w:rPr>
                <w:color w:val="333333"/>
                <w:shd w:val="clear" w:color="auto" w:fill="FFFFFF"/>
              </w:rPr>
            </w:pPr>
            <w:r>
              <w:rPr>
                <w:color w:val="333333"/>
                <w:shd w:val="clear" w:color="auto" w:fill="FFFFFF"/>
              </w:rPr>
              <w:t>Kindergarten-Grade 2</w:t>
            </w:r>
          </w:p>
          <w:p w:rsidR="00D53A18" w:rsidRPr="00E71E4E" w:rsidRDefault="00D53A18" w:rsidP="006053EA"/>
        </w:tc>
        <w:tc>
          <w:tcPr>
            <w:tcW w:w="4860" w:type="dxa"/>
          </w:tcPr>
          <w:p w:rsidR="00270790" w:rsidRPr="00DB2664" w:rsidRDefault="00270790" w:rsidP="006053EA">
            <w:pPr>
              <w:rPr>
                <w:color w:val="333333"/>
                <w:shd w:val="clear" w:color="auto" w:fill="FFFFFF"/>
              </w:rPr>
            </w:pPr>
            <w:r w:rsidRPr="00DB2664">
              <w:rPr>
                <w:color w:val="333333"/>
                <w:shd w:val="clear" w:color="auto" w:fill="FFFFFF"/>
              </w:rPr>
              <w:t>Celebration of the world and humankind  --  Following  a circle of family and friends though the course of a day, this book affirms the importance of all things great and small in our world from the tiniest shell to warm family connections to the wildest sunset sky.</w:t>
            </w:r>
          </w:p>
          <w:p w:rsidR="00270790" w:rsidRPr="00DB2664" w:rsidRDefault="00270790" w:rsidP="006053EA"/>
        </w:tc>
        <w:tc>
          <w:tcPr>
            <w:tcW w:w="3420" w:type="dxa"/>
          </w:tcPr>
          <w:p w:rsidR="00270790" w:rsidRPr="00DB2664" w:rsidRDefault="00270790" w:rsidP="006053EA"/>
        </w:tc>
        <w:tc>
          <w:tcPr>
            <w:tcW w:w="3506" w:type="dxa"/>
          </w:tcPr>
          <w:p w:rsidR="00270790" w:rsidRPr="00DB2664" w:rsidRDefault="00270790" w:rsidP="006053EA"/>
        </w:tc>
        <w:tc>
          <w:tcPr>
            <w:tcW w:w="3744" w:type="dxa"/>
          </w:tcPr>
          <w:p w:rsidR="00270790" w:rsidRPr="00DB2664" w:rsidRDefault="00270790" w:rsidP="006053EA"/>
        </w:tc>
      </w:tr>
      <w:tr w:rsidR="00270790" w:rsidTr="00F76FB1">
        <w:tc>
          <w:tcPr>
            <w:tcW w:w="3235" w:type="dxa"/>
          </w:tcPr>
          <w:p w:rsidR="00270790" w:rsidRDefault="00270790" w:rsidP="00DB2664">
            <w:pPr>
              <w:rPr>
                <w:u w:val="single"/>
              </w:rPr>
            </w:pPr>
            <w:r w:rsidRPr="002F2F5A">
              <w:rPr>
                <w:u w:val="single"/>
              </w:rPr>
              <w:t>Blizzard!  The Storm That Changed America</w:t>
            </w:r>
          </w:p>
          <w:p w:rsidR="00270790" w:rsidRPr="002F2F5A" w:rsidRDefault="00270790" w:rsidP="00DB2664">
            <w:pPr>
              <w:rPr>
                <w:u w:val="single"/>
              </w:rPr>
            </w:pPr>
            <w:r>
              <w:rPr>
                <w:u w:val="single"/>
              </w:rPr>
              <w:t>Murphy, Jim</w:t>
            </w:r>
          </w:p>
        </w:tc>
        <w:tc>
          <w:tcPr>
            <w:tcW w:w="4860" w:type="dxa"/>
          </w:tcPr>
          <w:p w:rsidR="00270790" w:rsidRPr="00B35C0F" w:rsidRDefault="00270790" w:rsidP="00DB2664">
            <w:r w:rsidRPr="00B35C0F">
              <w:t>Exploration of the co-dependence of human action</w:t>
            </w:r>
            <w:r w:rsidR="00D53A18">
              <w:t xml:space="preserve"> and the forces of nature. </w:t>
            </w:r>
            <w:r w:rsidRPr="00B35C0F">
              <w:t>Compare the  experiences of 1889 with present day storm experiences</w:t>
            </w:r>
          </w:p>
        </w:tc>
        <w:tc>
          <w:tcPr>
            <w:tcW w:w="3420" w:type="dxa"/>
          </w:tcPr>
          <w:p w:rsidR="00270790" w:rsidRPr="00B35C0F" w:rsidRDefault="00270790" w:rsidP="00DB2664"/>
        </w:tc>
        <w:tc>
          <w:tcPr>
            <w:tcW w:w="3506" w:type="dxa"/>
          </w:tcPr>
          <w:p w:rsidR="00270790" w:rsidRPr="00B35C0F" w:rsidRDefault="00270790" w:rsidP="00DB2664"/>
        </w:tc>
        <w:tc>
          <w:tcPr>
            <w:tcW w:w="3744" w:type="dxa"/>
          </w:tcPr>
          <w:p w:rsidR="00270790" w:rsidRPr="00B35C0F" w:rsidRDefault="00270790" w:rsidP="00DB2664">
            <w:r w:rsidRPr="00B35C0F">
              <w:t xml:space="preserve">Responsibilities we have to one </w:t>
            </w:r>
          </w:p>
          <w:p w:rsidR="00270790" w:rsidRPr="00B35C0F" w:rsidRDefault="00270790" w:rsidP="00DB2664">
            <w:r w:rsidRPr="00B35C0F">
              <w:t>another in relation to nature and</w:t>
            </w:r>
          </w:p>
          <w:p w:rsidR="00270790" w:rsidRPr="00B35C0F" w:rsidRDefault="00270790" w:rsidP="00DB2664">
            <w:r w:rsidRPr="00B35C0F">
              <w:t>and its power and need</w:t>
            </w:r>
          </w:p>
        </w:tc>
      </w:tr>
      <w:tr w:rsidR="00270790" w:rsidTr="00F76FB1">
        <w:tc>
          <w:tcPr>
            <w:tcW w:w="3235" w:type="dxa"/>
          </w:tcPr>
          <w:p w:rsidR="00270790" w:rsidRDefault="00270790" w:rsidP="00DB2664">
            <w:pPr>
              <w:rPr>
                <w:u w:val="single"/>
              </w:rPr>
            </w:pPr>
            <w:r w:rsidRPr="002F2F5A">
              <w:rPr>
                <w:u w:val="single"/>
              </w:rPr>
              <w:t>Chicken and Cat</w:t>
            </w:r>
          </w:p>
          <w:p w:rsidR="00270790" w:rsidRPr="002F2F5A" w:rsidRDefault="00270790" w:rsidP="00DB2664">
            <w:proofErr w:type="spellStart"/>
            <w:r>
              <w:t>Varone</w:t>
            </w:r>
            <w:proofErr w:type="spellEnd"/>
            <w:r>
              <w:t>, Sara</w:t>
            </w:r>
          </w:p>
        </w:tc>
        <w:tc>
          <w:tcPr>
            <w:tcW w:w="4860" w:type="dxa"/>
          </w:tcPr>
          <w:p w:rsidR="00270790" w:rsidRDefault="00270790" w:rsidP="00DB2664">
            <w:r>
              <w:t xml:space="preserve">Cat comes to the big city to stay with </w:t>
            </w:r>
            <w:r w:rsidR="000B6CE6">
              <w:t xml:space="preserve">best friend, Chicken. </w:t>
            </w:r>
            <w:r>
              <w:t>The city is</w:t>
            </w:r>
            <w:r w:rsidR="00D53A18">
              <w:t xml:space="preserve"> </w:t>
            </w:r>
            <w:r>
              <w:t>exciting (and there is much to do) but</w:t>
            </w:r>
            <w:r w:rsidR="00D53A18">
              <w:t xml:space="preserve"> </w:t>
            </w:r>
            <w:r>
              <w:t>after a</w:t>
            </w:r>
            <w:r w:rsidR="00D53A18">
              <w:t xml:space="preserve"> </w:t>
            </w:r>
            <w:r>
              <w:t>while, Cat yearns for country</w:t>
            </w:r>
            <w:r w:rsidR="00D53A18">
              <w:t xml:space="preserve"> </w:t>
            </w:r>
            <w:r>
              <w:t>wit</w:t>
            </w:r>
            <w:r w:rsidR="000B6CE6">
              <w:t xml:space="preserve">h its trees and bright colors. </w:t>
            </w:r>
            <w:r>
              <w:t>There</w:t>
            </w:r>
            <w:r w:rsidR="00D53A18">
              <w:t xml:space="preserve"> </w:t>
            </w:r>
            <w:r>
              <w:t>are many adventures, but Cat remains blue.</w:t>
            </w:r>
          </w:p>
          <w:p w:rsidR="00270790" w:rsidRPr="00B35C0F" w:rsidRDefault="00270790" w:rsidP="00DB2664"/>
        </w:tc>
        <w:tc>
          <w:tcPr>
            <w:tcW w:w="3420" w:type="dxa"/>
          </w:tcPr>
          <w:p w:rsidR="00270790" w:rsidRPr="00B35C0F" w:rsidRDefault="00270790" w:rsidP="00DB2664">
            <w:r>
              <w:t>How can Chicken make the city</w:t>
            </w:r>
            <w:r w:rsidR="00D53A18">
              <w:t xml:space="preserve"> </w:t>
            </w:r>
            <w:r>
              <w:t>a brighter, happier place for Cat to</w:t>
            </w:r>
            <w:r w:rsidR="00F76FB1">
              <w:t xml:space="preserve"> </w:t>
            </w:r>
            <w:r w:rsidR="00A54B5F">
              <w:t xml:space="preserve">live in? </w:t>
            </w:r>
            <w:r>
              <w:t>What about the city seems</w:t>
            </w:r>
            <w:r w:rsidR="00F76FB1">
              <w:t xml:space="preserve"> </w:t>
            </w:r>
            <w:r w:rsidR="00A54B5F">
              <w:t xml:space="preserve">broken? </w:t>
            </w:r>
            <w:r>
              <w:t>Materials are not disposed</w:t>
            </w:r>
            <w:r w:rsidR="00F76FB1">
              <w:t xml:space="preserve"> </w:t>
            </w:r>
            <w:r>
              <w:t>of properly.</w:t>
            </w:r>
          </w:p>
        </w:tc>
        <w:tc>
          <w:tcPr>
            <w:tcW w:w="3506" w:type="dxa"/>
          </w:tcPr>
          <w:p w:rsidR="00270790" w:rsidRDefault="00270790" w:rsidP="00DB2664">
            <w:r w:rsidRPr="00B35C0F">
              <w:t>Urban setting lacks plants. How can nature thrive in glass and concrete?</w:t>
            </w:r>
          </w:p>
          <w:p w:rsidR="00270790" w:rsidRDefault="00270790" w:rsidP="00DB2664">
            <w:r>
              <w:t>A garden is needed; buy some seeds,</w:t>
            </w:r>
          </w:p>
          <w:p w:rsidR="00270790" w:rsidRDefault="00270790" w:rsidP="00DB2664">
            <w:r>
              <w:t>Plant, water; observe growth.</w:t>
            </w:r>
          </w:p>
          <w:p w:rsidR="00270790" w:rsidRDefault="00270790" w:rsidP="00DB2664">
            <w:r>
              <w:t>Success: the flower is magical; earth</w:t>
            </w:r>
          </w:p>
          <w:p w:rsidR="00270790" w:rsidRPr="00B35C0F" w:rsidRDefault="00270790" w:rsidP="00DB2664">
            <w:r>
              <w:t>Is productive.</w:t>
            </w:r>
          </w:p>
        </w:tc>
        <w:tc>
          <w:tcPr>
            <w:tcW w:w="3744" w:type="dxa"/>
          </w:tcPr>
          <w:p w:rsidR="00270790" w:rsidRDefault="00270790" w:rsidP="00DB2664">
            <w:r w:rsidRPr="00B35C0F">
              <w:t>We need to create/protect the need for a green environment in our cities.</w:t>
            </w:r>
          </w:p>
          <w:p w:rsidR="00A54B5F" w:rsidRDefault="00270790" w:rsidP="00DB2664">
            <w:r>
              <w:t>Cat</w:t>
            </w:r>
            <w:r w:rsidR="00A54B5F">
              <w:t xml:space="preserve"> and chicken are happy; </w:t>
            </w:r>
            <w:proofErr w:type="gramStart"/>
            <w:r w:rsidR="00A54B5F">
              <w:t xml:space="preserve">become  </w:t>
            </w:r>
            <w:r w:rsidR="00D53A18">
              <w:t>better</w:t>
            </w:r>
            <w:proofErr w:type="gramEnd"/>
            <w:r w:rsidR="00D53A18">
              <w:t xml:space="preserve"> friends in this green </w:t>
            </w:r>
            <w:r w:rsidR="00F76FB1">
              <w:t xml:space="preserve">environment. </w:t>
            </w:r>
            <w:r w:rsidR="00A54B5F">
              <w:t xml:space="preserve">What can you do to </w:t>
            </w:r>
            <w:r w:rsidR="00F76FB1">
              <w:t xml:space="preserve">make the earth better? </w:t>
            </w:r>
            <w:r>
              <w:t xml:space="preserve">Which </w:t>
            </w:r>
          </w:p>
          <w:p w:rsidR="00F76FB1" w:rsidRPr="00B35C0F" w:rsidRDefault="00A54B5F" w:rsidP="00DB2664">
            <w:proofErr w:type="gramStart"/>
            <w:r>
              <w:t>envi</w:t>
            </w:r>
            <w:r w:rsidR="00270790">
              <w:t>ro</w:t>
            </w:r>
            <w:r w:rsidR="00F83496">
              <w:t>nment</w:t>
            </w:r>
            <w:proofErr w:type="gramEnd"/>
            <w:r w:rsidR="00F83496">
              <w:t xml:space="preserve"> would make Jesus happier?</w:t>
            </w:r>
            <w:r w:rsidR="00F83496">
              <w:br/>
            </w:r>
          </w:p>
        </w:tc>
      </w:tr>
      <w:tr w:rsidR="00270790" w:rsidTr="00F76FB1">
        <w:tc>
          <w:tcPr>
            <w:tcW w:w="3235" w:type="dxa"/>
          </w:tcPr>
          <w:p w:rsidR="00270790" w:rsidRDefault="00270790" w:rsidP="00270790">
            <w:pPr>
              <w:jc w:val="center"/>
              <w:rPr>
                <w:b/>
              </w:rPr>
            </w:pPr>
            <w:r>
              <w:rPr>
                <w:b/>
              </w:rPr>
              <w:lastRenderedPageBreak/>
              <w:t>TITLE  AUTHOR</w:t>
            </w:r>
          </w:p>
          <w:p w:rsidR="00270790" w:rsidRPr="00F24194" w:rsidRDefault="00270790" w:rsidP="00270790">
            <w:pPr>
              <w:jc w:val="center"/>
              <w:rPr>
                <w:b/>
              </w:rPr>
            </w:pPr>
            <w:r>
              <w:rPr>
                <w:b/>
              </w:rPr>
              <w:t>ILLUSTRATOR  TEACHER NOTES</w:t>
            </w:r>
          </w:p>
        </w:tc>
        <w:tc>
          <w:tcPr>
            <w:tcW w:w="4860" w:type="dxa"/>
          </w:tcPr>
          <w:p w:rsidR="00270790" w:rsidRPr="00DB2664" w:rsidRDefault="00270790" w:rsidP="00270790">
            <w:pPr>
              <w:jc w:val="center"/>
              <w:rPr>
                <w:b/>
              </w:rPr>
            </w:pPr>
            <w:r w:rsidRPr="00DB2664">
              <w:rPr>
                <w:b/>
              </w:rPr>
              <w:t>EVERYTHING IS CONNECTED</w:t>
            </w:r>
          </w:p>
        </w:tc>
        <w:tc>
          <w:tcPr>
            <w:tcW w:w="3420" w:type="dxa"/>
          </w:tcPr>
          <w:p w:rsidR="00270790" w:rsidRPr="00DB2664" w:rsidRDefault="00270790" w:rsidP="00270790">
            <w:pPr>
              <w:jc w:val="center"/>
              <w:rPr>
                <w:b/>
              </w:rPr>
            </w:pPr>
            <w:r w:rsidRPr="00DB2664">
              <w:rPr>
                <w:b/>
              </w:rPr>
              <w:t>WE ARE BROKEN</w:t>
            </w:r>
          </w:p>
        </w:tc>
        <w:tc>
          <w:tcPr>
            <w:tcW w:w="3506" w:type="dxa"/>
          </w:tcPr>
          <w:p w:rsidR="00270790" w:rsidRPr="00DB2664" w:rsidRDefault="00270790" w:rsidP="00270790">
            <w:pPr>
              <w:jc w:val="center"/>
              <w:rPr>
                <w:b/>
              </w:rPr>
            </w:pPr>
            <w:r w:rsidRPr="00DB2664">
              <w:rPr>
                <w:b/>
              </w:rPr>
              <w:t>THE EARTH CRIES OUT</w:t>
            </w:r>
          </w:p>
        </w:tc>
        <w:tc>
          <w:tcPr>
            <w:tcW w:w="3744" w:type="dxa"/>
          </w:tcPr>
          <w:p w:rsidR="00270790" w:rsidRPr="00DB2664" w:rsidRDefault="00270790" w:rsidP="00270790">
            <w:pPr>
              <w:rPr>
                <w:b/>
              </w:rPr>
            </w:pPr>
            <w:r w:rsidRPr="00DB2664">
              <w:rPr>
                <w:b/>
              </w:rPr>
              <w:t>A CALL TO CONVERSION</w:t>
            </w:r>
          </w:p>
        </w:tc>
      </w:tr>
      <w:tr w:rsidR="00270790" w:rsidTr="00F76FB1">
        <w:tc>
          <w:tcPr>
            <w:tcW w:w="3235" w:type="dxa"/>
          </w:tcPr>
          <w:p w:rsidR="00270790" w:rsidRDefault="00270790" w:rsidP="00DB2664">
            <w:pPr>
              <w:rPr>
                <w:u w:val="single"/>
              </w:rPr>
            </w:pPr>
            <w:r>
              <w:rPr>
                <w:u w:val="single"/>
              </w:rPr>
              <w:t>Circles of Hope</w:t>
            </w:r>
          </w:p>
          <w:p w:rsidR="00270790" w:rsidRPr="009A4241" w:rsidRDefault="00270790" w:rsidP="00DB2664">
            <w:r w:rsidRPr="009A4241">
              <w:t>Williams, Karen Lynn</w:t>
            </w:r>
          </w:p>
          <w:p w:rsidR="00270790" w:rsidRDefault="00270790" w:rsidP="00DB2664">
            <w:proofErr w:type="spellStart"/>
            <w:r w:rsidRPr="009A4241">
              <w:t>Saport</w:t>
            </w:r>
            <w:proofErr w:type="spellEnd"/>
            <w:r w:rsidRPr="009A4241">
              <w:t>, Linda</w:t>
            </w:r>
          </w:p>
          <w:p w:rsidR="00270790" w:rsidRDefault="00270790" w:rsidP="00DB2664"/>
          <w:p w:rsidR="00270790" w:rsidRDefault="00270790" w:rsidP="00DB2664">
            <w:r>
              <w:t>Haitian story</w:t>
            </w:r>
          </w:p>
          <w:p w:rsidR="00270790" w:rsidRDefault="00270790" w:rsidP="00DB2664"/>
          <w:p w:rsidR="00270790" w:rsidRPr="001A6363" w:rsidRDefault="00270790" w:rsidP="00DB2664">
            <w:pPr>
              <w:rPr>
                <w:u w:val="single"/>
              </w:rPr>
            </w:pPr>
            <w:r w:rsidRPr="0047606D">
              <w:rPr>
                <w:u w:val="single"/>
              </w:rPr>
              <w:t>http://www.karenlynnwilliams.com/files/circles_guide.pdf</w:t>
            </w:r>
          </w:p>
        </w:tc>
        <w:tc>
          <w:tcPr>
            <w:tcW w:w="4860" w:type="dxa"/>
          </w:tcPr>
          <w:p w:rsidR="00270790" w:rsidRPr="00B35C0F" w:rsidRDefault="00270790" w:rsidP="00DB2664"/>
        </w:tc>
        <w:tc>
          <w:tcPr>
            <w:tcW w:w="3420" w:type="dxa"/>
          </w:tcPr>
          <w:p w:rsidR="00270790" w:rsidRPr="00B35C0F" w:rsidRDefault="00270790" w:rsidP="00DB2664">
            <w:r w:rsidRPr="00B35C0F">
              <w:rPr>
                <w:rFonts w:cs="Arial"/>
                <w:color w:val="333333"/>
                <w:shd w:val="clear" w:color="auto" w:fill="FFFFFF"/>
              </w:rPr>
              <w:t>Young Facile wants to plant a tree in honor of his new baby sister, but he faces many obstacles. The first seed he plants is eaten by a goat, the second seed is washed away in a storm, and another seed is burnt by a scrub fire. Will Facile ever be able to plant a tree that will grow strong for baby Luc</w:t>
            </w:r>
            <w:r w:rsidRPr="00B35C0F">
              <w:rPr>
                <w:rFonts w:cs="Tahoma"/>
                <w:color w:val="333333"/>
                <w:shd w:val="clear" w:color="auto" w:fill="FFFFFF"/>
              </w:rPr>
              <w:t>i</w:t>
            </w:r>
            <w:r w:rsidRPr="00B35C0F">
              <w:rPr>
                <w:rFonts w:cs="Arial"/>
                <w:color w:val="333333"/>
                <w:shd w:val="clear" w:color="auto" w:fill="FFFFFF"/>
              </w:rPr>
              <w:t>a?</w:t>
            </w:r>
          </w:p>
        </w:tc>
        <w:tc>
          <w:tcPr>
            <w:tcW w:w="3506" w:type="dxa"/>
          </w:tcPr>
          <w:p w:rsidR="00270790" w:rsidRPr="00B35C0F" w:rsidRDefault="00270790" w:rsidP="00DB2664"/>
        </w:tc>
        <w:tc>
          <w:tcPr>
            <w:tcW w:w="3744" w:type="dxa"/>
          </w:tcPr>
          <w:p w:rsidR="00270790" w:rsidRPr="00B35C0F" w:rsidRDefault="00270790" w:rsidP="00C9281F"/>
        </w:tc>
      </w:tr>
      <w:tr w:rsidR="00270790" w:rsidTr="00F76FB1">
        <w:trPr>
          <w:trHeight w:val="2240"/>
        </w:trPr>
        <w:tc>
          <w:tcPr>
            <w:tcW w:w="3235" w:type="dxa"/>
          </w:tcPr>
          <w:p w:rsidR="00270790" w:rsidRDefault="00270790" w:rsidP="006D6A46">
            <w:pPr>
              <w:rPr>
                <w:u w:val="single"/>
              </w:rPr>
            </w:pPr>
            <w:r>
              <w:rPr>
                <w:u w:val="single"/>
              </w:rPr>
              <w:t>Dinosaurs to the Rescue</w:t>
            </w:r>
          </w:p>
          <w:p w:rsidR="00270790" w:rsidRDefault="00270790" w:rsidP="006D6A46">
            <w:r w:rsidRPr="00C823E1">
              <w:t>Laurie Brown</w:t>
            </w:r>
          </w:p>
          <w:p w:rsidR="00270790" w:rsidRPr="00C823E1" w:rsidRDefault="00270790" w:rsidP="006D6A46">
            <w:r>
              <w:t>K-3.  An upbeat book that will appeal to a wide range of children and adults.</w:t>
            </w:r>
          </w:p>
        </w:tc>
        <w:tc>
          <w:tcPr>
            <w:tcW w:w="4860" w:type="dxa"/>
          </w:tcPr>
          <w:p w:rsidR="00270790" w:rsidRDefault="00270790" w:rsidP="0034413C">
            <w:pPr>
              <w:rPr>
                <w:rFonts w:cs="Arial"/>
                <w:color w:val="333333"/>
                <w:shd w:val="clear" w:color="auto" w:fill="FFFFFF"/>
              </w:rPr>
            </w:pPr>
            <w:r>
              <w:rPr>
                <w:rFonts w:cs="Arial"/>
                <w:color w:val="333333"/>
                <w:shd w:val="clear" w:color="auto" w:fill="FFFFFF"/>
              </w:rPr>
              <w:t>This unique environmental guide introduces young children to the main problems facing today’s world and suggests easy, appe</w:t>
            </w:r>
            <w:r w:rsidR="00D53A18">
              <w:rPr>
                <w:rFonts w:cs="Arial"/>
                <w:color w:val="333333"/>
                <w:shd w:val="clear" w:color="auto" w:fill="FFFFFF"/>
              </w:rPr>
              <w:t xml:space="preserve">aling ways that they can help. </w:t>
            </w:r>
            <w:r>
              <w:rPr>
                <w:rFonts w:cs="Arial"/>
                <w:color w:val="333333"/>
                <w:shd w:val="clear" w:color="auto" w:fill="FFFFFF"/>
              </w:rPr>
              <w:t>Protecting our</w:t>
            </w:r>
            <w:r w:rsidR="00F76FB1">
              <w:rPr>
                <w:rFonts w:cs="Arial"/>
                <w:color w:val="333333"/>
                <w:shd w:val="clear" w:color="auto" w:fill="FFFFFF"/>
              </w:rPr>
              <w:t xml:space="preserve"> beautiful planet is a big job.</w:t>
            </w:r>
            <w:r>
              <w:rPr>
                <w:rFonts w:cs="Arial"/>
                <w:color w:val="333333"/>
                <w:shd w:val="clear" w:color="auto" w:fill="FFFFFF"/>
              </w:rPr>
              <w:t xml:space="preserve"> Every one of us can help.</w:t>
            </w:r>
          </w:p>
        </w:tc>
        <w:tc>
          <w:tcPr>
            <w:tcW w:w="3420" w:type="dxa"/>
          </w:tcPr>
          <w:p w:rsidR="00270790" w:rsidRDefault="00270790" w:rsidP="006D6A46">
            <w:r>
              <w:t xml:space="preserve">Similar to the main character, </w:t>
            </w:r>
            <w:proofErr w:type="spellStart"/>
            <w:r>
              <w:t>Slobosurus</w:t>
            </w:r>
            <w:proofErr w:type="spellEnd"/>
            <w:r>
              <w:t xml:space="preserve">, in the story, we are full of excuses why we can’t use less, use things again and give something back to the earth.  (We are too busy, too tired, it takes time and the attitude “what difference </w:t>
            </w:r>
            <w:r w:rsidR="00F76FB1">
              <w:t>can I make”.</w:t>
            </w:r>
            <w:r w:rsidR="00D53A18">
              <w:t xml:space="preserve"> </w:t>
            </w:r>
            <w:r w:rsidR="00F76FB1">
              <w:t xml:space="preserve">We are one family. </w:t>
            </w:r>
            <w:r>
              <w:t>There is no room for risky instant gratification and selfishness.</w:t>
            </w:r>
          </w:p>
        </w:tc>
        <w:tc>
          <w:tcPr>
            <w:tcW w:w="3506" w:type="dxa"/>
          </w:tcPr>
          <w:p w:rsidR="00270790" w:rsidRDefault="00270790" w:rsidP="006D6A46">
            <w:r>
              <w:t xml:space="preserve">We must move </w:t>
            </w:r>
            <w:r w:rsidR="00D53A18">
              <w:t xml:space="preserve">toward renewable energy (165). </w:t>
            </w:r>
            <w:r>
              <w:t>Environmental education needs to instill goo</w:t>
            </w:r>
            <w:r w:rsidR="00D53A18">
              <w:t xml:space="preserve">d habits, not just information </w:t>
            </w:r>
            <w:r>
              <w:t>(210)</w:t>
            </w:r>
            <w:r w:rsidR="00D53A18">
              <w:t>.</w:t>
            </w:r>
          </w:p>
        </w:tc>
        <w:tc>
          <w:tcPr>
            <w:tcW w:w="3744" w:type="dxa"/>
          </w:tcPr>
          <w:p w:rsidR="00270790" w:rsidRDefault="00270790" w:rsidP="006D6A46">
            <w:r>
              <w:t>There is a special section that encourages readers to appreciate and respect the earth’s gifts and offers ways to try to give something back.  Lesson plans include a St</w:t>
            </w:r>
            <w:r w:rsidR="00F76FB1">
              <w:t xml:space="preserve">. Francis Pledge/Loyola Press. </w:t>
            </w:r>
            <w:r>
              <w:t xml:space="preserve">We must be </w:t>
            </w:r>
            <w:r w:rsidR="00D53A18">
              <w:t xml:space="preserve">humble, not master over (224). </w:t>
            </w:r>
            <w:r>
              <w:t>We need one another (I-Thou, not I-it) (229)</w:t>
            </w:r>
            <w:r w:rsidR="00D53A18">
              <w:t>.</w:t>
            </w:r>
          </w:p>
        </w:tc>
      </w:tr>
      <w:tr w:rsidR="00270790" w:rsidTr="00F76FB1">
        <w:trPr>
          <w:trHeight w:val="1790"/>
        </w:trPr>
        <w:tc>
          <w:tcPr>
            <w:tcW w:w="3235" w:type="dxa"/>
          </w:tcPr>
          <w:p w:rsidR="00270790" w:rsidRDefault="00270790" w:rsidP="006D6A46">
            <w:pPr>
              <w:rPr>
                <w:u w:val="single"/>
              </w:rPr>
            </w:pPr>
            <w:r>
              <w:rPr>
                <w:u w:val="single"/>
              </w:rPr>
              <w:t>Everyone Needs a Rock</w:t>
            </w:r>
          </w:p>
          <w:p w:rsidR="00270790" w:rsidRPr="00270790" w:rsidRDefault="00270790" w:rsidP="006D6A46">
            <w:pPr>
              <w:rPr>
                <w:u w:val="single"/>
              </w:rPr>
            </w:pPr>
            <w:proofErr w:type="spellStart"/>
            <w:r w:rsidRPr="001914F7">
              <w:t>Tappen</w:t>
            </w:r>
            <w:proofErr w:type="spellEnd"/>
            <w:r>
              <w:t>, Jan</w:t>
            </w:r>
          </w:p>
        </w:tc>
        <w:tc>
          <w:tcPr>
            <w:tcW w:w="4860" w:type="dxa"/>
          </w:tcPr>
          <w:p w:rsidR="00270790" w:rsidRDefault="00270790" w:rsidP="0034413C">
            <w:pPr>
              <w:rPr>
                <w:rFonts w:cs="Arial"/>
                <w:color w:val="333333"/>
                <w:shd w:val="clear" w:color="auto" w:fill="FFFFFF"/>
              </w:rPr>
            </w:pPr>
            <w:r>
              <w:rPr>
                <w:rFonts w:cs="Arial"/>
                <w:color w:val="333333"/>
                <w:shd w:val="clear" w:color="auto" w:fill="FFFFFF"/>
              </w:rPr>
              <w:t>This story tells of how everyone needs to have their own rock and the ten rules that must be used in finding one’s special rock. Nature is God’s art (80). All living and nonliving things on earth are connected.  We are brothers and sisters of the sun, moon, and stars.</w:t>
            </w:r>
          </w:p>
        </w:tc>
        <w:tc>
          <w:tcPr>
            <w:tcW w:w="3420" w:type="dxa"/>
          </w:tcPr>
          <w:p w:rsidR="00270790" w:rsidRDefault="00270790" w:rsidP="006D6A46">
            <w:r>
              <w:t>We must balance “technology with wonder and quiet time.” (111) Technology has its place, but we must also take time to connect with all living and nonliving things outdoors.</w:t>
            </w:r>
          </w:p>
        </w:tc>
        <w:tc>
          <w:tcPr>
            <w:tcW w:w="3506" w:type="dxa"/>
          </w:tcPr>
          <w:p w:rsidR="00270790" w:rsidRDefault="00270790" w:rsidP="006D6A46">
            <w:r>
              <w:t>The goodness of nature is present in God (234).</w:t>
            </w:r>
          </w:p>
        </w:tc>
        <w:tc>
          <w:tcPr>
            <w:tcW w:w="3744" w:type="dxa"/>
          </w:tcPr>
          <w:p w:rsidR="00270790" w:rsidRDefault="00270790" w:rsidP="006D6A46">
            <w:r>
              <w:t>Hymn of St. Francis (87)</w:t>
            </w:r>
          </w:p>
        </w:tc>
      </w:tr>
      <w:tr w:rsidR="00270790" w:rsidTr="00F76FB1">
        <w:tc>
          <w:tcPr>
            <w:tcW w:w="3235" w:type="dxa"/>
          </w:tcPr>
          <w:p w:rsidR="00270790" w:rsidRDefault="00270790" w:rsidP="00C9281F">
            <w:pPr>
              <w:rPr>
                <w:u w:val="single"/>
              </w:rPr>
            </w:pPr>
            <w:r w:rsidRPr="00C9281F">
              <w:rPr>
                <w:u w:val="single"/>
              </w:rPr>
              <w:t>Grandad's Prayers of the Earth</w:t>
            </w:r>
          </w:p>
          <w:p w:rsidR="00270790" w:rsidRPr="00C9281F" w:rsidRDefault="00270790" w:rsidP="00C9281F">
            <w:r w:rsidRPr="00C9281F">
              <w:t>Wood, Douglas</w:t>
            </w:r>
          </w:p>
          <w:p w:rsidR="00270790" w:rsidRPr="00C9281F" w:rsidRDefault="00270790" w:rsidP="00C9281F">
            <w:pPr>
              <w:rPr>
                <w:u w:val="single"/>
              </w:rPr>
            </w:pPr>
            <w:r w:rsidRPr="00C9281F">
              <w:t>Lynch, P.J.</w:t>
            </w:r>
          </w:p>
        </w:tc>
        <w:tc>
          <w:tcPr>
            <w:tcW w:w="4860" w:type="dxa"/>
          </w:tcPr>
          <w:p w:rsidR="00270790" w:rsidRPr="00B35C0F" w:rsidRDefault="00270790" w:rsidP="00C9281F">
            <w:r w:rsidRPr="00B35C0F">
              <w:t>The comfortable conversations between a boy and his grandfather become the springboard for exploring ideas about prayer in this poignant picture book. On their walks together in the woods, Grandad tells the boy that trees, rocks and str</w:t>
            </w:r>
            <w:r w:rsidR="00D53A18">
              <w:t>eams pray, as sure as people do.</w:t>
            </w:r>
          </w:p>
        </w:tc>
        <w:tc>
          <w:tcPr>
            <w:tcW w:w="3420" w:type="dxa"/>
          </w:tcPr>
          <w:p w:rsidR="00270790" w:rsidRPr="00B35C0F" w:rsidRDefault="00270790" w:rsidP="00C9281F"/>
        </w:tc>
        <w:tc>
          <w:tcPr>
            <w:tcW w:w="3506" w:type="dxa"/>
          </w:tcPr>
          <w:p w:rsidR="00270790" w:rsidRPr="00B35C0F" w:rsidRDefault="00270790" w:rsidP="00C9281F"/>
        </w:tc>
        <w:tc>
          <w:tcPr>
            <w:tcW w:w="3744" w:type="dxa"/>
          </w:tcPr>
          <w:p w:rsidR="00270790" w:rsidRPr="00B35C0F" w:rsidRDefault="00270790" w:rsidP="00F76FB1">
            <w:r w:rsidRPr="00B35C0F">
              <w:t xml:space="preserve">Appreciation of many different prayer styles from contemplation invited by the artistry </w:t>
            </w:r>
            <w:r w:rsidR="00F76FB1">
              <w:t xml:space="preserve">and </w:t>
            </w:r>
            <w:r w:rsidRPr="00B35C0F">
              <w:t xml:space="preserve">forms </w:t>
            </w:r>
            <w:r w:rsidR="00F76FB1">
              <w:t>of nature: r</w:t>
            </w:r>
            <w:r w:rsidRPr="00B35C0F">
              <w:t>eality of sadness and death</w:t>
            </w:r>
            <w:r w:rsidR="00F76FB1">
              <w:t>;</w:t>
            </w:r>
            <w:r w:rsidRPr="00B35C0F">
              <w:t xml:space="preserve"> ro</w:t>
            </w:r>
            <w:r w:rsidR="00F76FB1">
              <w:t>om for emotions to be realized;</w:t>
            </w:r>
            <w:r w:rsidRPr="00B35C0F">
              <w:t xml:space="preserve"> new life that comes when we are able to experience life differently.</w:t>
            </w:r>
          </w:p>
        </w:tc>
      </w:tr>
      <w:tr w:rsidR="00270790" w:rsidTr="00F76FB1">
        <w:trPr>
          <w:trHeight w:val="530"/>
        </w:trPr>
        <w:tc>
          <w:tcPr>
            <w:tcW w:w="3235" w:type="dxa"/>
          </w:tcPr>
          <w:p w:rsidR="00270790" w:rsidRDefault="00270790" w:rsidP="00270790">
            <w:pPr>
              <w:jc w:val="center"/>
              <w:rPr>
                <w:b/>
              </w:rPr>
            </w:pPr>
            <w:r>
              <w:rPr>
                <w:b/>
              </w:rPr>
              <w:lastRenderedPageBreak/>
              <w:t>TITLE  AUTHOR</w:t>
            </w:r>
          </w:p>
          <w:p w:rsidR="00270790" w:rsidRPr="00F24194" w:rsidRDefault="00270790" w:rsidP="00270790">
            <w:pPr>
              <w:jc w:val="center"/>
              <w:rPr>
                <w:b/>
              </w:rPr>
            </w:pPr>
            <w:r>
              <w:rPr>
                <w:b/>
              </w:rPr>
              <w:t>ILLUSTRATOR  TEACHER NOTES</w:t>
            </w:r>
          </w:p>
        </w:tc>
        <w:tc>
          <w:tcPr>
            <w:tcW w:w="4860" w:type="dxa"/>
          </w:tcPr>
          <w:p w:rsidR="00270790" w:rsidRPr="00DB2664" w:rsidRDefault="00270790" w:rsidP="00270790">
            <w:pPr>
              <w:jc w:val="center"/>
              <w:rPr>
                <w:b/>
              </w:rPr>
            </w:pPr>
            <w:r w:rsidRPr="00DB2664">
              <w:rPr>
                <w:b/>
              </w:rPr>
              <w:t>EVERYTHING IS CONNECTED</w:t>
            </w:r>
          </w:p>
        </w:tc>
        <w:tc>
          <w:tcPr>
            <w:tcW w:w="3420" w:type="dxa"/>
          </w:tcPr>
          <w:p w:rsidR="00270790" w:rsidRPr="00DB2664" w:rsidRDefault="00270790" w:rsidP="00270790">
            <w:pPr>
              <w:jc w:val="center"/>
              <w:rPr>
                <w:b/>
              </w:rPr>
            </w:pPr>
            <w:r w:rsidRPr="00DB2664">
              <w:rPr>
                <w:b/>
              </w:rPr>
              <w:t>WE ARE BROKEN</w:t>
            </w:r>
          </w:p>
        </w:tc>
        <w:tc>
          <w:tcPr>
            <w:tcW w:w="3506" w:type="dxa"/>
          </w:tcPr>
          <w:p w:rsidR="00270790" w:rsidRPr="00DB2664" w:rsidRDefault="00270790" w:rsidP="00270790">
            <w:pPr>
              <w:jc w:val="center"/>
              <w:rPr>
                <w:b/>
              </w:rPr>
            </w:pPr>
            <w:r w:rsidRPr="00DB2664">
              <w:rPr>
                <w:b/>
              </w:rPr>
              <w:t>THE EARTH CRIES OUT</w:t>
            </w:r>
          </w:p>
        </w:tc>
        <w:tc>
          <w:tcPr>
            <w:tcW w:w="3744" w:type="dxa"/>
          </w:tcPr>
          <w:p w:rsidR="00270790" w:rsidRPr="00DB2664" w:rsidRDefault="00270790" w:rsidP="00270790">
            <w:pPr>
              <w:rPr>
                <w:b/>
              </w:rPr>
            </w:pPr>
            <w:r w:rsidRPr="00DB2664">
              <w:rPr>
                <w:b/>
              </w:rPr>
              <w:t>A CALL TO CONVERSION</w:t>
            </w:r>
          </w:p>
        </w:tc>
      </w:tr>
      <w:tr w:rsidR="00270790" w:rsidTr="00F76FB1">
        <w:trPr>
          <w:trHeight w:val="2780"/>
        </w:trPr>
        <w:tc>
          <w:tcPr>
            <w:tcW w:w="3235" w:type="dxa"/>
          </w:tcPr>
          <w:p w:rsidR="00270790" w:rsidRPr="00911757" w:rsidRDefault="00270790" w:rsidP="00270790">
            <w:r>
              <w:rPr>
                <w:u w:val="single"/>
              </w:rPr>
              <w:t>Green With N.V.: A Story of Recycling</w:t>
            </w:r>
          </w:p>
          <w:p w:rsidR="00270790" w:rsidRDefault="00270790" w:rsidP="00270790">
            <w:r w:rsidRPr="00911757">
              <w:t>Lori Hastings</w:t>
            </w:r>
          </w:p>
          <w:p w:rsidR="00270790" w:rsidRDefault="00270790" w:rsidP="00270790">
            <w:r>
              <w:t>Grade Level: Ages 5 – 10</w:t>
            </w:r>
          </w:p>
          <w:p w:rsidR="00270790" w:rsidRPr="00911757" w:rsidRDefault="00270790" w:rsidP="00270790">
            <w:r>
              <w:t>Founder of</w:t>
            </w:r>
            <w:r w:rsidR="00D53A18">
              <w:t xml:space="preserve"> Lori’s Voice, a non-profit organization</w:t>
            </w:r>
            <w:r>
              <w:t xml:space="preserve"> funding children with di</w:t>
            </w:r>
            <w:r w:rsidR="00D53A18">
              <w:t xml:space="preserve">sabilities with medical needs. </w:t>
            </w:r>
            <w:r>
              <w:t>Her book i</w:t>
            </w:r>
            <w:r w:rsidR="00D53A18">
              <w:t xml:space="preserve">s available at the Coopersville </w:t>
            </w:r>
            <w:r>
              <w:t>Farm Museum</w:t>
            </w:r>
            <w:r w:rsidR="00D53A18">
              <w:t xml:space="preserve"> (Mich.)</w:t>
            </w:r>
            <w:r>
              <w:t xml:space="preserve"> for $10.00</w:t>
            </w:r>
          </w:p>
        </w:tc>
        <w:tc>
          <w:tcPr>
            <w:tcW w:w="4860" w:type="dxa"/>
          </w:tcPr>
          <w:p w:rsidR="00270790" w:rsidRDefault="00270790" w:rsidP="00270790">
            <w:pPr>
              <w:rPr>
                <w:rFonts w:cs="Arial"/>
                <w:color w:val="333333"/>
                <w:shd w:val="clear" w:color="auto" w:fill="FFFFFF"/>
              </w:rPr>
            </w:pPr>
            <w:r>
              <w:rPr>
                <w:rFonts w:cs="Arial"/>
                <w:color w:val="333333"/>
                <w:shd w:val="clear" w:color="auto" w:fill="FFFFFF"/>
              </w:rPr>
              <w:t xml:space="preserve">The playful story of a friendship between green, a coloring crayon and N.V., a plastic milk jug. While green frolics at the playground, she hears </w:t>
            </w:r>
            <w:r w:rsidR="00D53A18">
              <w:rPr>
                <w:rFonts w:cs="Arial"/>
                <w:color w:val="333333"/>
                <w:shd w:val="clear" w:color="auto" w:fill="FFFFFF"/>
              </w:rPr>
              <w:t xml:space="preserve">a cry from a nearby trash can. </w:t>
            </w:r>
            <w:r>
              <w:rPr>
                <w:rFonts w:cs="Arial"/>
                <w:color w:val="333333"/>
                <w:shd w:val="clear" w:color="auto" w:fill="FFFFFF"/>
              </w:rPr>
              <w:t>She follows her heart to help rescue a new friend. Green convinces N.V. that his life is valuable and does not have to end in the garbage.</w:t>
            </w:r>
          </w:p>
        </w:tc>
        <w:tc>
          <w:tcPr>
            <w:tcW w:w="3420" w:type="dxa"/>
          </w:tcPr>
          <w:p w:rsidR="00270790" w:rsidRDefault="00270790" w:rsidP="00270790">
            <w:r>
              <w:t>Many useful items become trash; things are broken apart, torn or ripped. Materials are also sma</w:t>
            </w:r>
            <w:r w:rsidR="00D53A18">
              <w:t xml:space="preserve">shed, or are ruined with rust. </w:t>
            </w:r>
            <w:r>
              <w:t>This story teaches young people about the importance of respecting the wholeness of God’s creation and the world we live in.</w:t>
            </w:r>
          </w:p>
        </w:tc>
        <w:tc>
          <w:tcPr>
            <w:tcW w:w="3506" w:type="dxa"/>
          </w:tcPr>
          <w:p w:rsidR="00270790" w:rsidRDefault="00270790" w:rsidP="00270790">
            <w:r>
              <w:t>We can work together to creatively reuse and create new products from existing items.  Recycling is a valuable service to wh</w:t>
            </w:r>
            <w:r w:rsidR="00D53A18">
              <w:t xml:space="preserve">ich we should all have access. </w:t>
            </w:r>
            <w:r>
              <w:t>By using these services, we can he</w:t>
            </w:r>
            <w:r w:rsidR="00D53A18">
              <w:t xml:space="preserve">lp protect our precious Earth. </w:t>
            </w:r>
            <w:r>
              <w:t>The milk jug in the story can be recycled into something new and help make it a cleaner and better world.</w:t>
            </w:r>
          </w:p>
        </w:tc>
        <w:tc>
          <w:tcPr>
            <w:tcW w:w="3744" w:type="dxa"/>
          </w:tcPr>
          <w:p w:rsidR="00270790" w:rsidRDefault="00270790" w:rsidP="00270790">
            <w:r>
              <w:t>Recycle means making stuff that would otherwise become trash into useful items: park benches and building materials and even clothes can be made out of recycled soda bottles.  Find an outdoor recycled park bench and discuss the many steps it took to change over 1,000 milk jugs to mold one park bench.</w:t>
            </w:r>
          </w:p>
        </w:tc>
      </w:tr>
      <w:tr w:rsidR="00270790" w:rsidTr="00F76FB1">
        <w:tc>
          <w:tcPr>
            <w:tcW w:w="3235" w:type="dxa"/>
          </w:tcPr>
          <w:p w:rsidR="00270790" w:rsidRDefault="00270790" w:rsidP="00270790">
            <w:pPr>
              <w:rPr>
                <w:u w:val="single"/>
              </w:rPr>
            </w:pPr>
            <w:r w:rsidRPr="001A6363">
              <w:rPr>
                <w:u w:val="single"/>
              </w:rPr>
              <w:t>Henry Hikes To Fitchburg</w:t>
            </w:r>
          </w:p>
          <w:p w:rsidR="00270790" w:rsidRDefault="00270790" w:rsidP="00270790">
            <w:pPr>
              <w:jc w:val="both"/>
            </w:pPr>
            <w:r>
              <w:t>Johnson, D.B</w:t>
            </w:r>
          </w:p>
          <w:p w:rsidR="00270790" w:rsidRDefault="00270790" w:rsidP="00D53A18">
            <w:r w:rsidRPr="001A6363">
              <w:t xml:space="preserve">An introduction to Henry Thoreau.  </w:t>
            </w:r>
          </w:p>
          <w:p w:rsidR="00270790" w:rsidRDefault="00D53A18" w:rsidP="00270790">
            <w:pPr>
              <w:jc w:val="both"/>
              <w:rPr>
                <w:sz w:val="16"/>
                <w:szCs w:val="16"/>
              </w:rPr>
            </w:pPr>
            <w:hyperlink r:id="rId9" w:history="1">
              <w:r w:rsidR="00270790" w:rsidRPr="001B73FD">
                <w:rPr>
                  <w:rStyle w:val="Hyperlink"/>
                  <w:sz w:val="16"/>
                  <w:szCs w:val="16"/>
                </w:rPr>
                <w:t>http://www.houghtonmifflinbooks.com/readers_guides/henry/</w:t>
              </w:r>
            </w:hyperlink>
            <w:r>
              <w:rPr>
                <w:rStyle w:val="Hyperlink"/>
                <w:sz w:val="16"/>
                <w:szCs w:val="16"/>
              </w:rPr>
              <w:br/>
            </w:r>
          </w:p>
          <w:p w:rsidR="00270790" w:rsidRDefault="00D53A18" w:rsidP="00270790">
            <w:pPr>
              <w:jc w:val="both"/>
              <w:rPr>
                <w:sz w:val="16"/>
                <w:szCs w:val="16"/>
              </w:rPr>
            </w:pPr>
            <w:hyperlink r:id="rId10" w:history="1">
              <w:r w:rsidRPr="00CD0E9B">
                <w:rPr>
                  <w:rStyle w:val="Hyperlink"/>
                  <w:sz w:val="16"/>
                  <w:szCs w:val="16"/>
                </w:rPr>
                <w:t>http://www.henryhikes.com/hikes/hikes.html</w:t>
              </w:r>
            </w:hyperlink>
          </w:p>
          <w:p w:rsidR="00D53A18" w:rsidRPr="006F38A9" w:rsidRDefault="00D53A18" w:rsidP="00270790">
            <w:pPr>
              <w:jc w:val="both"/>
              <w:rPr>
                <w:sz w:val="16"/>
                <w:szCs w:val="16"/>
              </w:rPr>
            </w:pPr>
          </w:p>
        </w:tc>
        <w:tc>
          <w:tcPr>
            <w:tcW w:w="4860" w:type="dxa"/>
          </w:tcPr>
          <w:p w:rsidR="00270790" w:rsidRPr="00B35C0F" w:rsidRDefault="00270790" w:rsidP="00270790">
            <w:r>
              <w:t>Other books in the series a</w:t>
            </w:r>
            <w:r w:rsidRPr="00B35C0F">
              <w:t xml:space="preserve">ffirm </w:t>
            </w:r>
            <w:r>
              <w:t>Thoreau’s</w:t>
            </w:r>
            <w:r w:rsidRPr="00B35C0F">
              <w:t xml:space="preserve"> connection to Earth as a source of strength and concern.</w:t>
            </w:r>
            <w:r>
              <w:t xml:space="preserve"> What</w:t>
            </w:r>
            <w:r w:rsidR="00F76FB1">
              <w:t xml:space="preserve"> </w:t>
            </w:r>
            <w:r>
              <w:t>sites along the way make hiking</w:t>
            </w:r>
            <w:r w:rsidR="00D53A18">
              <w:t xml:space="preserve"> possible? </w:t>
            </w:r>
            <w:r>
              <w:t>Whi</w:t>
            </w:r>
            <w:r w:rsidR="00D53A18">
              <w:t xml:space="preserve">ch sites make working possible? </w:t>
            </w:r>
            <w:r>
              <w:t>Which choice involves more</w:t>
            </w:r>
            <w:r w:rsidR="00F76FB1">
              <w:t xml:space="preserve"> </w:t>
            </w:r>
            <w:r>
              <w:t>connections with the natural world?</w:t>
            </w:r>
          </w:p>
        </w:tc>
        <w:tc>
          <w:tcPr>
            <w:tcW w:w="3420" w:type="dxa"/>
          </w:tcPr>
          <w:p w:rsidR="00270790" w:rsidRPr="00B35C0F" w:rsidRDefault="00270790" w:rsidP="00270790">
            <w:r>
              <w:t>What disruptions in nature have been made to allow Harry’</w:t>
            </w:r>
            <w:r w:rsidR="00D53A18">
              <w:t>s friend to buy a train ticket?</w:t>
            </w:r>
            <w:r>
              <w:t xml:space="preserve"> Which disruption has been most destructive of nature?</w:t>
            </w:r>
          </w:p>
        </w:tc>
        <w:tc>
          <w:tcPr>
            <w:tcW w:w="3506" w:type="dxa"/>
          </w:tcPr>
          <w:p w:rsidR="00270790" w:rsidRPr="00B35C0F" w:rsidRDefault="00270790" w:rsidP="00270790">
            <w:r>
              <w:t>If the earth could cry out, w</w:t>
            </w:r>
            <w:r w:rsidR="00D53A18">
              <w:t xml:space="preserve">hat pains would it experience? What hurts the earth the most? </w:t>
            </w:r>
            <w:r>
              <w:t>Why?</w:t>
            </w:r>
          </w:p>
        </w:tc>
        <w:tc>
          <w:tcPr>
            <w:tcW w:w="3744" w:type="dxa"/>
          </w:tcPr>
          <w:p w:rsidR="00270790" w:rsidRPr="00B35C0F" w:rsidRDefault="00270790" w:rsidP="00270790">
            <w:r w:rsidRPr="00B35C0F">
              <w:t>Demonstrates the values of simple living. “</w:t>
            </w:r>
            <w:r w:rsidRPr="00B35C0F">
              <w:rPr>
                <w:rStyle w:val="initialcap"/>
                <w:rFonts w:cs="Arial"/>
                <w:b/>
                <w:bCs/>
                <w:color w:val="666699"/>
              </w:rPr>
              <w:t>H</w:t>
            </w:r>
            <w:r w:rsidRPr="00B35C0F">
              <w:rPr>
                <w:color w:val="000000"/>
              </w:rPr>
              <w:t xml:space="preserve">ow we spend our days is, of course, how we spend our lives,” </w:t>
            </w:r>
            <w:r>
              <w:rPr>
                <w:color w:val="000000"/>
              </w:rPr>
              <w:t>Where is God in each journey: in the hike, in work to buy a ticket; or in each person? Who can help you make your journey on the earth?</w:t>
            </w:r>
          </w:p>
        </w:tc>
      </w:tr>
      <w:tr w:rsidR="00270790" w:rsidTr="00F76FB1">
        <w:trPr>
          <w:trHeight w:val="2240"/>
        </w:trPr>
        <w:tc>
          <w:tcPr>
            <w:tcW w:w="3235" w:type="dxa"/>
          </w:tcPr>
          <w:p w:rsidR="00270790" w:rsidRDefault="00270790" w:rsidP="00270790">
            <w:pPr>
              <w:rPr>
                <w:u w:val="single"/>
              </w:rPr>
            </w:pPr>
            <w:r>
              <w:rPr>
                <w:u w:val="single"/>
              </w:rPr>
              <w:t>If Kids Ran the World</w:t>
            </w:r>
          </w:p>
          <w:p w:rsidR="00270790" w:rsidRDefault="00270790" w:rsidP="00270790">
            <w:r w:rsidRPr="00F855C1">
              <w:t>Leo and Diane Dillon</w:t>
            </w:r>
          </w:p>
          <w:p w:rsidR="00270790" w:rsidRDefault="00270790" w:rsidP="00270790">
            <w:r>
              <w:t>Ages 4-9</w:t>
            </w:r>
            <w:r w:rsidR="00F76FB1">
              <w:br/>
            </w:r>
          </w:p>
          <w:p w:rsidR="00270790" w:rsidRPr="00F855C1" w:rsidRDefault="00270790" w:rsidP="00270790">
            <w:r>
              <w:t>Caldecott Medal Award</w:t>
            </w:r>
          </w:p>
        </w:tc>
        <w:tc>
          <w:tcPr>
            <w:tcW w:w="4860" w:type="dxa"/>
          </w:tcPr>
          <w:p w:rsidR="00270790" w:rsidRDefault="00270790" w:rsidP="00270790">
            <w:pPr>
              <w:rPr>
                <w:rFonts w:cs="Arial"/>
                <w:color w:val="333333"/>
                <w:shd w:val="clear" w:color="auto" w:fill="FFFFFF"/>
              </w:rPr>
            </w:pPr>
            <w:r>
              <w:rPr>
                <w:rFonts w:cs="Arial"/>
                <w:color w:val="333333"/>
                <w:shd w:val="clear" w:color="auto" w:fill="FFFFFF"/>
              </w:rPr>
              <w:t>Authors present a rainbow of children who lend a helping hand to make our global village a happier place, including building a peaceful world where food, shelter, medicine and education can be had by all.  We work together (13). We come together to care for our home (244).</w:t>
            </w:r>
          </w:p>
        </w:tc>
        <w:tc>
          <w:tcPr>
            <w:tcW w:w="3420" w:type="dxa"/>
          </w:tcPr>
          <w:p w:rsidR="00270790" w:rsidRDefault="00270790" w:rsidP="00270790">
            <w:r>
              <w:t>The earth has many problems. But even the smallest things we do make a difference</w:t>
            </w:r>
            <w:r w:rsidR="00D53A18">
              <w:t xml:space="preserve">. </w:t>
            </w:r>
            <w:r>
              <w:t xml:space="preserve">The poor </w:t>
            </w:r>
            <w:r w:rsidR="00F76FB1">
              <w:t>suffer first and most (47-48). Resources are not infinite.</w:t>
            </w:r>
            <w:r>
              <w:t xml:space="preserve"> (106).</w:t>
            </w:r>
          </w:p>
        </w:tc>
        <w:tc>
          <w:tcPr>
            <w:tcW w:w="3506" w:type="dxa"/>
          </w:tcPr>
          <w:p w:rsidR="00270790" w:rsidRDefault="00270790" w:rsidP="00270790">
            <w:r>
              <w:t>There are hungry to be fed, sick to be</w:t>
            </w:r>
            <w:r w:rsidR="00D53A18">
              <w:t xml:space="preserve"> healed, and homeless to help. </w:t>
            </w:r>
            <w:r>
              <w:t>If peace begins with a smile, then children are our greatest hope for the future.</w:t>
            </w:r>
          </w:p>
        </w:tc>
        <w:tc>
          <w:tcPr>
            <w:tcW w:w="3744" w:type="dxa"/>
          </w:tcPr>
          <w:p w:rsidR="00270790" w:rsidRDefault="00270790" w:rsidP="00270790">
            <w:r>
              <w:t>Increase renewable energ</w:t>
            </w:r>
            <w:r w:rsidR="00F76FB1">
              <w:t xml:space="preserve">y (26). </w:t>
            </w:r>
            <w:r>
              <w:t>Jesus ate and drank water (98). Preserve and protect pu</w:t>
            </w:r>
            <w:r w:rsidR="00F76FB1">
              <w:t xml:space="preserve">blic space and landmarks (151). </w:t>
            </w:r>
            <w:r>
              <w:t>Use Public transportation (153). All creation is holy: all are sisters and brothers (221), It is easy to be grateful for what we have when we learn how to share.</w:t>
            </w:r>
          </w:p>
          <w:p w:rsidR="000E388E" w:rsidRDefault="000E388E" w:rsidP="00270790"/>
          <w:p w:rsidR="000E388E" w:rsidRDefault="000E388E" w:rsidP="00270790"/>
          <w:p w:rsidR="000E388E" w:rsidRDefault="000E388E" w:rsidP="00270790"/>
          <w:p w:rsidR="000E388E" w:rsidRDefault="000E388E" w:rsidP="00270790"/>
          <w:p w:rsidR="000E388E" w:rsidRDefault="000E388E" w:rsidP="00270790"/>
          <w:p w:rsidR="000E388E" w:rsidRDefault="000E388E" w:rsidP="00270790"/>
          <w:p w:rsidR="000E388E" w:rsidRDefault="000E388E" w:rsidP="00270790"/>
          <w:p w:rsidR="000E388E" w:rsidRDefault="000E388E" w:rsidP="00270790"/>
        </w:tc>
      </w:tr>
      <w:tr w:rsidR="000E388E" w:rsidTr="000E388E">
        <w:trPr>
          <w:trHeight w:val="70"/>
        </w:trPr>
        <w:tc>
          <w:tcPr>
            <w:tcW w:w="3235" w:type="dxa"/>
          </w:tcPr>
          <w:p w:rsidR="000E388E" w:rsidRDefault="000E388E" w:rsidP="000E388E">
            <w:pPr>
              <w:jc w:val="center"/>
              <w:rPr>
                <w:b/>
              </w:rPr>
            </w:pPr>
            <w:r>
              <w:rPr>
                <w:b/>
              </w:rPr>
              <w:lastRenderedPageBreak/>
              <w:t>TITLE  AUTHOR</w:t>
            </w:r>
          </w:p>
          <w:p w:rsidR="000E388E" w:rsidRPr="00F24194" w:rsidRDefault="000E388E" w:rsidP="000E388E">
            <w:pPr>
              <w:jc w:val="center"/>
              <w:rPr>
                <w:b/>
              </w:rPr>
            </w:pPr>
            <w:r>
              <w:rPr>
                <w:b/>
              </w:rPr>
              <w:t>ILLUSTRATOR  TEACHER NOTES</w:t>
            </w:r>
          </w:p>
        </w:tc>
        <w:tc>
          <w:tcPr>
            <w:tcW w:w="4860" w:type="dxa"/>
          </w:tcPr>
          <w:p w:rsidR="000E388E" w:rsidRPr="00DB2664" w:rsidRDefault="000E388E" w:rsidP="000E388E">
            <w:pPr>
              <w:jc w:val="center"/>
              <w:rPr>
                <w:b/>
              </w:rPr>
            </w:pPr>
            <w:r w:rsidRPr="00DB2664">
              <w:rPr>
                <w:b/>
              </w:rPr>
              <w:t>EVERYTHING IS CONNECTED</w:t>
            </w:r>
          </w:p>
        </w:tc>
        <w:tc>
          <w:tcPr>
            <w:tcW w:w="3420" w:type="dxa"/>
          </w:tcPr>
          <w:p w:rsidR="000E388E" w:rsidRPr="00DB2664" w:rsidRDefault="000E388E" w:rsidP="000E388E">
            <w:pPr>
              <w:jc w:val="center"/>
              <w:rPr>
                <w:b/>
              </w:rPr>
            </w:pPr>
            <w:r w:rsidRPr="00DB2664">
              <w:rPr>
                <w:b/>
              </w:rPr>
              <w:t>WE ARE BROKEN</w:t>
            </w:r>
          </w:p>
        </w:tc>
        <w:tc>
          <w:tcPr>
            <w:tcW w:w="3506" w:type="dxa"/>
          </w:tcPr>
          <w:p w:rsidR="000E388E" w:rsidRPr="00DB2664" w:rsidRDefault="000E388E" w:rsidP="000E388E">
            <w:pPr>
              <w:jc w:val="center"/>
              <w:rPr>
                <w:b/>
              </w:rPr>
            </w:pPr>
            <w:r w:rsidRPr="00DB2664">
              <w:rPr>
                <w:b/>
              </w:rPr>
              <w:t>THE EARTH CRIES OUT</w:t>
            </w:r>
          </w:p>
        </w:tc>
        <w:tc>
          <w:tcPr>
            <w:tcW w:w="3744" w:type="dxa"/>
          </w:tcPr>
          <w:p w:rsidR="000E388E" w:rsidRPr="00DB2664" w:rsidRDefault="000E388E" w:rsidP="000E388E">
            <w:pPr>
              <w:rPr>
                <w:b/>
              </w:rPr>
            </w:pPr>
            <w:r w:rsidRPr="00DB2664">
              <w:rPr>
                <w:b/>
              </w:rPr>
              <w:t>A CALL TO CONVERSION</w:t>
            </w:r>
          </w:p>
        </w:tc>
      </w:tr>
      <w:tr w:rsidR="00270790" w:rsidTr="00F76FB1">
        <w:trPr>
          <w:trHeight w:val="2240"/>
        </w:trPr>
        <w:tc>
          <w:tcPr>
            <w:tcW w:w="3235" w:type="dxa"/>
          </w:tcPr>
          <w:p w:rsidR="00270790" w:rsidRDefault="00270790" w:rsidP="00270790">
            <w:pPr>
              <w:rPr>
                <w:u w:val="single"/>
              </w:rPr>
            </w:pPr>
            <w:r>
              <w:rPr>
                <w:u w:val="single"/>
              </w:rPr>
              <w:t>John Muir: My Life With Nature</w:t>
            </w:r>
          </w:p>
          <w:p w:rsidR="00270790" w:rsidRDefault="00270790" w:rsidP="00270790">
            <w:r w:rsidRPr="00910F06">
              <w:t>Joseph Cornell</w:t>
            </w:r>
          </w:p>
          <w:p w:rsidR="00270790" w:rsidRDefault="00270790" w:rsidP="00270790"/>
          <w:p w:rsidR="00270790" w:rsidRPr="00910F06" w:rsidRDefault="00270790" w:rsidP="00270790">
            <w:r>
              <w:t>Middle school age to adult</w:t>
            </w:r>
          </w:p>
        </w:tc>
        <w:tc>
          <w:tcPr>
            <w:tcW w:w="4860" w:type="dxa"/>
          </w:tcPr>
          <w:p w:rsidR="00270790" w:rsidRDefault="00270790" w:rsidP="00270790">
            <w:pPr>
              <w:rPr>
                <w:rFonts w:cs="Arial"/>
                <w:color w:val="333333"/>
                <w:shd w:val="clear" w:color="auto" w:fill="FFFFFF"/>
              </w:rPr>
            </w:pPr>
            <w:r>
              <w:rPr>
                <w:rFonts w:cs="Arial"/>
                <w:color w:val="333333"/>
                <w:shd w:val="clear" w:color="auto" w:fill="FFFFFF"/>
              </w:rPr>
              <w:t>Book is a “way for…rich and poor to share the beauty of nature.</w:t>
            </w:r>
          </w:p>
          <w:p w:rsidR="000E388E" w:rsidRDefault="000E388E" w:rsidP="00270790"/>
          <w:p w:rsidR="00F76FB1" w:rsidRDefault="00F76FB1" w:rsidP="00270790">
            <w:pPr>
              <w:rPr>
                <w:rFonts w:cs="Arial"/>
                <w:color w:val="333333"/>
                <w:shd w:val="clear" w:color="auto" w:fill="FFFFFF"/>
              </w:rPr>
            </w:pPr>
            <w:r>
              <w:t>Detachment from accumulating wealth is evident as is his fascination with the natural world. He found nature to be a sign of the Divine.</w:t>
            </w:r>
          </w:p>
        </w:tc>
        <w:tc>
          <w:tcPr>
            <w:tcW w:w="3420" w:type="dxa"/>
          </w:tcPr>
          <w:p w:rsidR="00270790" w:rsidRDefault="00270790" w:rsidP="00270790"/>
        </w:tc>
        <w:tc>
          <w:tcPr>
            <w:tcW w:w="3506" w:type="dxa"/>
          </w:tcPr>
          <w:p w:rsidR="00270790" w:rsidRDefault="00270790" w:rsidP="00270790">
            <w:r>
              <w:t>Muir describes the destruction of the great Sequoias but adds what can be done.</w:t>
            </w:r>
          </w:p>
        </w:tc>
        <w:tc>
          <w:tcPr>
            <w:tcW w:w="3744" w:type="dxa"/>
          </w:tcPr>
          <w:p w:rsidR="00270790" w:rsidRDefault="00270790" w:rsidP="000E388E">
            <w:r>
              <w:t>Muir resolves harrowing predicaments in the world by careful attentiveness to nature; he finds true wealth in wild beauty, in public service and in family. He found nature to be a sign of the Divin</w:t>
            </w:r>
            <w:r w:rsidR="00F76FB1">
              <w:t xml:space="preserve">e. </w:t>
            </w:r>
            <w:r>
              <w:t>Could provide inspiration for preparing for Confirmation.</w:t>
            </w:r>
          </w:p>
        </w:tc>
      </w:tr>
      <w:tr w:rsidR="00270790" w:rsidTr="00F76FB1">
        <w:trPr>
          <w:trHeight w:val="2240"/>
        </w:trPr>
        <w:tc>
          <w:tcPr>
            <w:tcW w:w="3235" w:type="dxa"/>
          </w:tcPr>
          <w:p w:rsidR="00270790" w:rsidRDefault="00270790" w:rsidP="00270790">
            <w:pPr>
              <w:rPr>
                <w:u w:val="single"/>
              </w:rPr>
            </w:pPr>
            <w:r>
              <w:rPr>
                <w:u w:val="single"/>
              </w:rPr>
              <w:t>Joseph Had a Little Overcoat</w:t>
            </w:r>
          </w:p>
          <w:p w:rsidR="00270790" w:rsidRDefault="00270790" w:rsidP="00270790">
            <w:r w:rsidRPr="00DE4745">
              <w:t xml:space="preserve">Simms </w:t>
            </w:r>
            <w:proofErr w:type="spellStart"/>
            <w:r w:rsidRPr="00DE4745">
              <w:t>Taback</w:t>
            </w:r>
            <w:proofErr w:type="spellEnd"/>
          </w:p>
          <w:p w:rsidR="00270790" w:rsidRDefault="00270790" w:rsidP="00270790">
            <w:r>
              <w:t>Grade level 1-3, ages 5-7.</w:t>
            </w:r>
          </w:p>
          <w:p w:rsidR="00270790" w:rsidRPr="00DE4745" w:rsidRDefault="00270790" w:rsidP="00270790">
            <w:r>
              <w:t>A Caldecott Award winner,</w:t>
            </w:r>
          </w:p>
        </w:tc>
        <w:tc>
          <w:tcPr>
            <w:tcW w:w="4860" w:type="dxa"/>
          </w:tcPr>
          <w:p w:rsidR="00270790" w:rsidRDefault="00270790" w:rsidP="00270790">
            <w:pPr>
              <w:rPr>
                <w:rFonts w:cs="Arial"/>
                <w:color w:val="333333"/>
                <w:shd w:val="clear" w:color="auto" w:fill="FFFFFF"/>
              </w:rPr>
            </w:pPr>
            <w:r>
              <w:rPr>
                <w:rFonts w:cs="Arial"/>
                <w:color w:val="333333"/>
                <w:shd w:val="clear" w:color="auto" w:fill="FFFFFF"/>
              </w:rPr>
              <w:t>A fable of Joseph who has an overcoat that he we</w:t>
            </w:r>
            <w:r w:rsidR="000E388E">
              <w:rPr>
                <w:rFonts w:cs="Arial"/>
                <w:color w:val="333333"/>
                <w:shd w:val="clear" w:color="auto" w:fill="FFFFFF"/>
              </w:rPr>
              <w:t xml:space="preserve">ars so much it develops holes. </w:t>
            </w:r>
            <w:r>
              <w:rPr>
                <w:rFonts w:cs="Arial"/>
                <w:color w:val="333333"/>
                <w:shd w:val="clear" w:color="auto" w:fill="FFFFFF"/>
              </w:rPr>
              <w:t>Joseph has many ingenious solutions to worn out clothes.  He makes many, many things to wear from his original overcoat: jacket, vest, tie, and button. Rich and poor have equal dignity (94).</w:t>
            </w:r>
          </w:p>
        </w:tc>
        <w:tc>
          <w:tcPr>
            <w:tcW w:w="3420" w:type="dxa"/>
          </w:tcPr>
          <w:p w:rsidR="00270790" w:rsidRDefault="00270790" w:rsidP="00270790">
            <w:r>
              <w:t>The throw away culture is not working (123). Our society has an obsession with consume</w:t>
            </w:r>
            <w:r w:rsidR="00D53A18">
              <w:t xml:space="preserve">rism, with more and more things </w:t>
            </w:r>
            <w:r>
              <w:t>(203)</w:t>
            </w:r>
            <w:r w:rsidR="00D53A18">
              <w:t xml:space="preserve">. We </w:t>
            </w:r>
            <w:r>
              <w:t>need to be concerned about consumerism and reduce waste. We practice this by reusing our personal and household items.</w:t>
            </w:r>
          </w:p>
        </w:tc>
        <w:tc>
          <w:tcPr>
            <w:tcW w:w="3506" w:type="dxa"/>
          </w:tcPr>
          <w:p w:rsidR="00270790" w:rsidRDefault="00270790" w:rsidP="00270790">
            <w:r>
              <w:t>We are</w:t>
            </w:r>
            <w:r w:rsidR="00D53A18">
              <w:t xml:space="preserve"> a throw away culture (20-22). </w:t>
            </w:r>
            <w:r>
              <w:t>Advertisement has made it difficult to disconnect between our wants and our needs.</w:t>
            </w:r>
          </w:p>
        </w:tc>
        <w:tc>
          <w:tcPr>
            <w:tcW w:w="3744" w:type="dxa"/>
          </w:tcPr>
          <w:p w:rsidR="00270790" w:rsidRDefault="00270790" w:rsidP="00270790">
            <w:r>
              <w:t>Living simply brin</w:t>
            </w:r>
            <w:r w:rsidR="00D53A18">
              <w:t>gs freedom and happiness (223).</w:t>
            </w:r>
            <w:r>
              <w:t xml:space="preserve"> Don’t un</w:t>
            </w:r>
            <w:r w:rsidR="000E388E">
              <w:t xml:space="preserve">derestimate small actions (212). </w:t>
            </w:r>
            <w:r>
              <w:t>Less is more</w:t>
            </w:r>
            <w:r w:rsidR="00D53A18">
              <w:t xml:space="preserve"> (222). </w:t>
            </w:r>
            <w:r>
              <w:t>This book on sustainability illustrates ingenious solutions for reusing. We revisit the 10</w:t>
            </w:r>
            <w:r w:rsidRPr="00130063">
              <w:rPr>
                <w:vertAlign w:val="superscript"/>
              </w:rPr>
              <w:t>th</w:t>
            </w:r>
            <w:r>
              <w:t xml:space="preserve"> Commandment: </w:t>
            </w:r>
            <w:r w:rsidR="00D53A18">
              <w:t xml:space="preserve">Be content with what you have. </w:t>
            </w:r>
            <w:r>
              <w:t>You can always make something out of nothing.</w:t>
            </w:r>
          </w:p>
        </w:tc>
      </w:tr>
      <w:tr w:rsidR="00270790" w:rsidTr="00F76FB1">
        <w:tc>
          <w:tcPr>
            <w:tcW w:w="3235" w:type="dxa"/>
          </w:tcPr>
          <w:p w:rsidR="00270790" w:rsidRDefault="00270790" w:rsidP="00270790">
            <w:pPr>
              <w:rPr>
                <w:u w:val="single"/>
              </w:rPr>
            </w:pPr>
            <w:r w:rsidRPr="0059699E">
              <w:rPr>
                <w:u w:val="single"/>
              </w:rPr>
              <w:t xml:space="preserve">Miss </w:t>
            </w:r>
            <w:proofErr w:type="spellStart"/>
            <w:r w:rsidRPr="0059699E">
              <w:rPr>
                <w:u w:val="single"/>
              </w:rPr>
              <w:t>Rumphius</w:t>
            </w:r>
            <w:proofErr w:type="spellEnd"/>
          </w:p>
          <w:p w:rsidR="00270790" w:rsidRDefault="00270790" w:rsidP="00270790">
            <w:r>
              <w:t>Cooney, Barbara</w:t>
            </w:r>
          </w:p>
          <w:p w:rsidR="00270790" w:rsidRDefault="00270790" w:rsidP="00270790"/>
          <w:p w:rsidR="00270790" w:rsidRDefault="00270790" w:rsidP="00270790">
            <w:r>
              <w:t>American Book Reward</w:t>
            </w:r>
          </w:p>
          <w:p w:rsidR="00270790" w:rsidRPr="0059699E" w:rsidRDefault="00D53A18" w:rsidP="00270790">
            <w:pPr>
              <w:shd w:val="clear" w:color="auto" w:fill="FFFFFF"/>
              <w:spacing w:line="240" w:lineRule="atLeast"/>
              <w:rPr>
                <w:rFonts w:ascii="Arial" w:hAnsi="Arial" w:cs="Arial"/>
                <w:color w:val="808080"/>
                <w:sz w:val="16"/>
                <w:szCs w:val="16"/>
              </w:rPr>
            </w:pPr>
            <w:hyperlink r:id="rId11" w:history="1">
              <w:r w:rsidRPr="00CD0E9B">
                <w:rPr>
                  <w:rStyle w:val="Hyperlink"/>
                  <w:rFonts w:ascii="Arial" w:hAnsi="Arial" w:cs="Arial"/>
                  <w:sz w:val="16"/>
                  <w:szCs w:val="16"/>
                </w:rPr>
                <w:t>www.youtube.com/watch?v=DrjPzbuxLJU</w:t>
              </w:r>
            </w:hyperlink>
            <w:r>
              <w:rPr>
                <w:rStyle w:val="HTMLCite"/>
                <w:rFonts w:ascii="Arial" w:hAnsi="Arial" w:cs="Arial"/>
                <w:i w:val="0"/>
                <w:iCs w:val="0"/>
                <w:color w:val="006621"/>
                <w:sz w:val="16"/>
                <w:szCs w:val="16"/>
              </w:rPr>
              <w:br/>
            </w:r>
          </w:p>
          <w:p w:rsidR="00270790" w:rsidRPr="00D53A18" w:rsidRDefault="00D53A18" w:rsidP="00D53A18">
            <w:pPr>
              <w:shd w:val="clear" w:color="auto" w:fill="FFFFFF"/>
              <w:spacing w:line="240" w:lineRule="atLeast"/>
              <w:textAlignment w:val="center"/>
              <w:rPr>
                <w:rFonts w:ascii="Arial" w:hAnsi="Arial" w:cs="Arial"/>
                <w:color w:val="808080"/>
                <w:sz w:val="16"/>
                <w:szCs w:val="16"/>
              </w:rPr>
            </w:pPr>
            <w:hyperlink r:id="rId12" w:history="1">
              <w:r w:rsidRPr="00CD0E9B">
                <w:rPr>
                  <w:rStyle w:val="Hyperlink"/>
                  <w:rFonts w:ascii="Arial" w:hAnsi="Arial" w:cs="Arial"/>
                  <w:sz w:val="16"/>
                  <w:szCs w:val="16"/>
                </w:rPr>
                <w:t>http://www.philosophyforkids.com/resources/miss_rumphius_alissa.shtml</w:t>
              </w:r>
            </w:hyperlink>
          </w:p>
        </w:tc>
        <w:tc>
          <w:tcPr>
            <w:tcW w:w="4860" w:type="dxa"/>
          </w:tcPr>
          <w:p w:rsidR="00270790" w:rsidRPr="00B35C0F" w:rsidRDefault="00270790" w:rsidP="00270790">
            <w:r w:rsidRPr="00B35C0F">
              <w:t xml:space="preserve">Miss </w:t>
            </w:r>
            <w:proofErr w:type="spellStart"/>
            <w:r w:rsidRPr="00B35C0F">
              <w:t>Rumphius</w:t>
            </w:r>
            <w:proofErr w:type="spellEnd"/>
            <w:r>
              <w:t>,</w:t>
            </w:r>
            <w:r w:rsidRPr="00B35C0F">
              <w:t xml:space="preserve"> as a child</w:t>
            </w:r>
            <w:r>
              <w:t>,</w:t>
            </w:r>
            <w:r w:rsidRPr="00B35C0F">
              <w:t xml:space="preserve"> is told to “do something to m</w:t>
            </w:r>
            <w:r w:rsidR="000E388E">
              <w:t xml:space="preserve">ake the world more beautiful”. </w:t>
            </w:r>
            <w:r w:rsidRPr="00B35C0F">
              <w:t xml:space="preserve">The story tells </w:t>
            </w:r>
            <w:r>
              <w:t>how</w:t>
            </w:r>
            <w:r w:rsidRPr="00B35C0F">
              <w:t xml:space="preserve"> she helped others, encountered</w:t>
            </w:r>
            <w:r>
              <w:t xml:space="preserve"> new peoples, and in the end mad</w:t>
            </w:r>
            <w:r w:rsidRPr="00B35C0F">
              <w:t>e the world more beautiful with flowers.</w:t>
            </w:r>
          </w:p>
        </w:tc>
        <w:tc>
          <w:tcPr>
            <w:tcW w:w="3420" w:type="dxa"/>
          </w:tcPr>
          <w:p w:rsidR="00270790" w:rsidRPr="00B35C0F" w:rsidRDefault="00270790" w:rsidP="00270790">
            <w:r>
              <w:t>As Alice travels about the world, she</w:t>
            </w:r>
            <w:r w:rsidR="000E388E">
              <w:t xml:space="preserve"> </w:t>
            </w:r>
            <w:r>
              <w:t>sees many places that have been disrupted and are not as beautiful as she would have hoped.</w:t>
            </w:r>
          </w:p>
        </w:tc>
        <w:tc>
          <w:tcPr>
            <w:tcW w:w="3506" w:type="dxa"/>
          </w:tcPr>
          <w:p w:rsidR="00270790" w:rsidRPr="00B35C0F" w:rsidRDefault="000E388E" w:rsidP="00270790">
            <w:r>
              <w:t xml:space="preserve">Travel helps Alice grow up. </w:t>
            </w:r>
            <w:r w:rsidR="00270790">
              <w:t>She really sees the importance of making the world more beautiful; she develops a plan.</w:t>
            </w:r>
          </w:p>
        </w:tc>
        <w:tc>
          <w:tcPr>
            <w:tcW w:w="3744" w:type="dxa"/>
          </w:tcPr>
          <w:p w:rsidR="00270790" w:rsidRPr="00B35C0F" w:rsidRDefault="00270790" w:rsidP="00270790">
            <w:r>
              <w:t>She returns home and finds a way</w:t>
            </w:r>
            <w:r w:rsidR="000E388E">
              <w:t xml:space="preserve"> to make space more beautiful. </w:t>
            </w:r>
            <w:r>
              <w:t>How can such activity restore t</w:t>
            </w:r>
            <w:r w:rsidR="00D53A18">
              <w:t xml:space="preserve">he earth? Do you have a plan? </w:t>
            </w:r>
            <w:r>
              <w:t>In what ways would Pope Francis’ Encyclical agree?</w:t>
            </w:r>
          </w:p>
        </w:tc>
      </w:tr>
      <w:tr w:rsidR="00270790" w:rsidTr="00F76FB1">
        <w:tc>
          <w:tcPr>
            <w:tcW w:w="3235" w:type="dxa"/>
          </w:tcPr>
          <w:p w:rsidR="00270790" w:rsidRPr="00EA54E5" w:rsidRDefault="00270790" w:rsidP="00270790">
            <w:pPr>
              <w:rPr>
                <w:u w:val="single"/>
              </w:rPr>
            </w:pPr>
            <w:r w:rsidRPr="00EA54E5">
              <w:rPr>
                <w:u w:val="single"/>
              </w:rPr>
              <w:t>Old Turtle</w:t>
            </w:r>
          </w:p>
          <w:p w:rsidR="00270790" w:rsidRDefault="00270790" w:rsidP="00270790">
            <w:r>
              <w:t>Wood, Douglas</w:t>
            </w:r>
          </w:p>
          <w:p w:rsidR="00270790" w:rsidRDefault="00270790" w:rsidP="00270790">
            <w:r>
              <w:t>Chee, Cheng-</w:t>
            </w:r>
            <w:proofErr w:type="spellStart"/>
            <w:r>
              <w:t>Khee</w:t>
            </w:r>
            <w:proofErr w:type="spellEnd"/>
          </w:p>
          <w:p w:rsidR="00270790" w:rsidRDefault="00270790" w:rsidP="00270790"/>
          <w:p w:rsidR="00270790" w:rsidRDefault="00270790" w:rsidP="00270790">
            <w:r>
              <w:t>Ol</w:t>
            </w:r>
            <w:r w:rsidR="00D53A18">
              <w:t xml:space="preserve">d Turtle (read by Mike </w:t>
            </w:r>
            <w:proofErr w:type="spellStart"/>
            <w:r w:rsidR="00D53A18">
              <w:t>Pinder</w:t>
            </w:r>
            <w:proofErr w:type="spellEnd"/>
            <w:r w:rsidR="00D53A18">
              <w:t xml:space="preserve">) </w:t>
            </w:r>
            <w:r>
              <w:t xml:space="preserve"> </w:t>
            </w:r>
          </w:p>
          <w:p w:rsidR="00270790" w:rsidRDefault="00D53A18" w:rsidP="00270790">
            <w:hyperlink r:id="rId13" w:history="1">
              <w:r w:rsidRPr="00CD0E9B">
                <w:rPr>
                  <w:rStyle w:val="Hyperlink"/>
                </w:rPr>
                <w:t>www.youtube.com/watch?v=zzT6em0WqcI</w:t>
              </w:r>
            </w:hyperlink>
            <w:r>
              <w:br/>
            </w:r>
          </w:p>
          <w:p w:rsidR="00270790" w:rsidRDefault="00270790" w:rsidP="00270790"/>
        </w:tc>
        <w:tc>
          <w:tcPr>
            <w:tcW w:w="4860" w:type="dxa"/>
          </w:tcPr>
          <w:p w:rsidR="00270790" w:rsidRPr="00B35C0F" w:rsidRDefault="00270790" w:rsidP="00270790">
            <w:r w:rsidRPr="00B35C0F">
              <w:t>A uniquely satisfying fable about ecology, peace, and the inter-connectedness of all beings. Few books can match the understated, universal power of its hopeful message. The message is mature and might need support beyond a simple reading.</w:t>
            </w:r>
            <w:r>
              <w:t xml:space="preserve">  </w:t>
            </w:r>
          </w:p>
          <w:p w:rsidR="00270790" w:rsidRPr="00B35C0F" w:rsidRDefault="00270790" w:rsidP="00270790"/>
        </w:tc>
        <w:tc>
          <w:tcPr>
            <w:tcW w:w="3420" w:type="dxa"/>
          </w:tcPr>
          <w:p w:rsidR="00270790" w:rsidRPr="00B35C0F" w:rsidRDefault="00270790" w:rsidP="00270790"/>
        </w:tc>
        <w:tc>
          <w:tcPr>
            <w:tcW w:w="3506" w:type="dxa"/>
          </w:tcPr>
          <w:p w:rsidR="00270790" w:rsidRPr="00B35C0F" w:rsidRDefault="00270790" w:rsidP="00270790"/>
        </w:tc>
        <w:tc>
          <w:tcPr>
            <w:tcW w:w="3744" w:type="dxa"/>
          </w:tcPr>
          <w:p w:rsidR="00270790" w:rsidRPr="00B35C0F" w:rsidRDefault="00270790" w:rsidP="00270790"/>
        </w:tc>
      </w:tr>
      <w:tr w:rsidR="00270790" w:rsidRPr="006B5CD9" w:rsidTr="00F76FB1">
        <w:trPr>
          <w:trHeight w:val="620"/>
        </w:trPr>
        <w:tc>
          <w:tcPr>
            <w:tcW w:w="3235" w:type="dxa"/>
          </w:tcPr>
          <w:p w:rsidR="00270790" w:rsidRDefault="00270790" w:rsidP="00270790">
            <w:pPr>
              <w:jc w:val="center"/>
              <w:rPr>
                <w:b/>
              </w:rPr>
            </w:pPr>
            <w:r>
              <w:rPr>
                <w:b/>
              </w:rPr>
              <w:lastRenderedPageBreak/>
              <w:t>TITLE  AUTHOR</w:t>
            </w:r>
          </w:p>
          <w:p w:rsidR="00270790" w:rsidRPr="00F24194" w:rsidRDefault="00270790" w:rsidP="00270790">
            <w:pPr>
              <w:jc w:val="center"/>
              <w:rPr>
                <w:b/>
              </w:rPr>
            </w:pPr>
            <w:r>
              <w:rPr>
                <w:b/>
              </w:rPr>
              <w:t>ILLUSTRATOR  TEACHER NOTES</w:t>
            </w:r>
          </w:p>
        </w:tc>
        <w:tc>
          <w:tcPr>
            <w:tcW w:w="4860" w:type="dxa"/>
          </w:tcPr>
          <w:p w:rsidR="00270790" w:rsidRPr="00DB2664" w:rsidRDefault="00270790" w:rsidP="00270790">
            <w:pPr>
              <w:jc w:val="center"/>
              <w:rPr>
                <w:b/>
              </w:rPr>
            </w:pPr>
            <w:r w:rsidRPr="00DB2664">
              <w:rPr>
                <w:b/>
              </w:rPr>
              <w:t>EVERYTHING IS CONNECTED</w:t>
            </w:r>
          </w:p>
        </w:tc>
        <w:tc>
          <w:tcPr>
            <w:tcW w:w="3420" w:type="dxa"/>
          </w:tcPr>
          <w:p w:rsidR="00270790" w:rsidRPr="00DB2664" w:rsidRDefault="00270790" w:rsidP="00270790">
            <w:pPr>
              <w:jc w:val="center"/>
              <w:rPr>
                <w:b/>
              </w:rPr>
            </w:pPr>
            <w:r w:rsidRPr="00DB2664">
              <w:rPr>
                <w:b/>
              </w:rPr>
              <w:t>WE ARE BROKEN</w:t>
            </w:r>
          </w:p>
        </w:tc>
        <w:tc>
          <w:tcPr>
            <w:tcW w:w="3506" w:type="dxa"/>
          </w:tcPr>
          <w:p w:rsidR="00270790" w:rsidRPr="00DB2664" w:rsidRDefault="00270790" w:rsidP="00270790">
            <w:pPr>
              <w:jc w:val="center"/>
              <w:rPr>
                <w:b/>
              </w:rPr>
            </w:pPr>
            <w:r w:rsidRPr="00DB2664">
              <w:rPr>
                <w:b/>
              </w:rPr>
              <w:t>THE EARTH CRIES OUT</w:t>
            </w:r>
          </w:p>
        </w:tc>
        <w:tc>
          <w:tcPr>
            <w:tcW w:w="3744" w:type="dxa"/>
          </w:tcPr>
          <w:p w:rsidR="00270790" w:rsidRPr="00DB2664" w:rsidRDefault="00270790" w:rsidP="00270790">
            <w:pPr>
              <w:rPr>
                <w:b/>
              </w:rPr>
            </w:pPr>
            <w:r w:rsidRPr="00DB2664">
              <w:rPr>
                <w:b/>
              </w:rPr>
              <w:t>A CALL TO CONVERSION</w:t>
            </w:r>
          </w:p>
        </w:tc>
      </w:tr>
      <w:tr w:rsidR="00270790" w:rsidRPr="006B5CD9" w:rsidTr="00D53A18">
        <w:trPr>
          <w:trHeight w:val="3050"/>
        </w:trPr>
        <w:tc>
          <w:tcPr>
            <w:tcW w:w="3235" w:type="dxa"/>
          </w:tcPr>
          <w:p w:rsidR="00270790" w:rsidRPr="003071FB" w:rsidRDefault="00270790" w:rsidP="00270790">
            <w:pPr>
              <w:rPr>
                <w:u w:val="single"/>
              </w:rPr>
            </w:pPr>
            <w:r w:rsidRPr="003071FB">
              <w:rPr>
                <w:u w:val="single"/>
              </w:rPr>
              <w:t>Old Turtle and the Broken Truth</w:t>
            </w:r>
          </w:p>
          <w:p w:rsidR="00270790" w:rsidRPr="003071FB" w:rsidRDefault="00270790" w:rsidP="00270790">
            <w:r w:rsidRPr="003071FB">
              <w:t>Wood, Douglas</w:t>
            </w:r>
            <w:r>
              <w:t>, a sequel</w:t>
            </w:r>
          </w:p>
          <w:p w:rsidR="00270790" w:rsidRDefault="00270790" w:rsidP="00270790"/>
          <w:p w:rsidR="00D53A18" w:rsidRPr="00D53A18" w:rsidRDefault="00D53A18" w:rsidP="00D53A18">
            <w:pPr>
              <w:shd w:val="clear" w:color="auto" w:fill="FFFFFF"/>
              <w:spacing w:line="240" w:lineRule="atLeast"/>
              <w:rPr>
                <w:iCs/>
              </w:rPr>
            </w:pPr>
            <w:r w:rsidRPr="003071FB">
              <w:rPr>
                <w:rStyle w:val="HTMLCite"/>
                <w:i w:val="0"/>
              </w:rPr>
              <w:t>A prayer drama</w:t>
            </w:r>
            <w:r>
              <w:rPr>
                <w:rStyle w:val="HTMLCite"/>
                <w:i w:val="0"/>
              </w:rPr>
              <w:br/>
            </w:r>
          </w:p>
          <w:p w:rsidR="00270790" w:rsidRPr="003071FB" w:rsidRDefault="000E388E" w:rsidP="00270790">
            <w:pPr>
              <w:pStyle w:val="Heading3"/>
              <w:spacing w:before="0" w:beforeAutospacing="0" w:after="0" w:afterAutospacing="0"/>
              <w:rPr>
                <w:rFonts w:asciiTheme="minorHAnsi" w:hAnsiTheme="minorHAnsi" w:cs="Arial"/>
                <w:b w:val="0"/>
                <w:bCs w:val="0"/>
                <w:sz w:val="22"/>
                <w:szCs w:val="22"/>
              </w:rPr>
            </w:pPr>
            <w:r>
              <w:rPr>
                <w:rStyle w:val="ogd"/>
                <w:rFonts w:asciiTheme="minorHAnsi" w:hAnsiTheme="minorHAnsi" w:cs="Arial"/>
                <w:sz w:val="22"/>
                <w:szCs w:val="22"/>
              </w:rPr>
              <w:t>Teacher Guide</w:t>
            </w:r>
          </w:p>
          <w:p w:rsidR="00270790" w:rsidRPr="003071FB" w:rsidRDefault="00D53A18" w:rsidP="00270790">
            <w:pPr>
              <w:shd w:val="clear" w:color="auto" w:fill="FFFFFF"/>
              <w:spacing w:line="240" w:lineRule="atLeast"/>
              <w:rPr>
                <w:rStyle w:val="HTMLCite"/>
                <w:rFonts w:cs="Arial"/>
                <w:i w:val="0"/>
                <w:iCs w:val="0"/>
                <w:color w:val="006621"/>
              </w:rPr>
            </w:pPr>
            <w:hyperlink r:id="rId14" w:history="1">
              <w:r w:rsidRPr="00CD0E9B">
                <w:rPr>
                  <w:rStyle w:val="Hyperlink"/>
                  <w:rFonts w:cs="Arial"/>
                </w:rPr>
                <w:t>http://stpeterstaff.wikispaces.com/search/view/turtle</w:t>
              </w:r>
            </w:hyperlink>
            <w:r>
              <w:rPr>
                <w:rStyle w:val="HTMLCite"/>
                <w:rFonts w:cs="Arial"/>
                <w:i w:val="0"/>
                <w:iCs w:val="0"/>
                <w:color w:val="006621"/>
              </w:rPr>
              <w:br/>
            </w:r>
          </w:p>
          <w:p w:rsidR="00270790" w:rsidRDefault="000E388E" w:rsidP="00270790">
            <w:pPr>
              <w:rPr>
                <w:rFonts w:cs="Arial"/>
              </w:rPr>
            </w:pPr>
            <w:hyperlink r:id="rId15" w:history="1">
              <w:r w:rsidRPr="00CD0E9B">
                <w:rPr>
                  <w:rStyle w:val="Hyperlink"/>
                  <w:rFonts w:cs="Arial"/>
                </w:rPr>
                <w:t>http://uuintergenerational.org/old_turtle.htm</w:t>
              </w:r>
            </w:hyperlink>
          </w:p>
          <w:p w:rsidR="000E388E" w:rsidRPr="003071FB" w:rsidRDefault="000E388E" w:rsidP="00270790"/>
        </w:tc>
        <w:tc>
          <w:tcPr>
            <w:tcW w:w="4860" w:type="dxa"/>
          </w:tcPr>
          <w:p w:rsidR="00270790" w:rsidRPr="00D46B16" w:rsidRDefault="00270790" w:rsidP="00270790">
            <w:pPr>
              <w:rPr>
                <w:rFonts w:cs="Arial"/>
                <w:color w:val="000000"/>
              </w:rPr>
            </w:pPr>
            <w:r w:rsidRPr="00B35C0F">
              <w:rPr>
                <w:rFonts w:cs="Arial"/>
                <w:color w:val="000000"/>
              </w:rPr>
              <w:t>Once in a far away and lovely place, where "every stone was a teacher and every breeze a language," a truth falls from the sky and breaks in half before it lands.</w:t>
            </w:r>
            <w:r>
              <w:rPr>
                <w:rFonts w:cs="Arial"/>
                <w:color w:val="000000"/>
              </w:rPr>
              <w:t xml:space="preserve"> </w:t>
            </w:r>
            <w:r w:rsidR="000E388E">
              <w:rPr>
                <w:rFonts w:cs="Arial"/>
                <w:color w:val="000000"/>
              </w:rPr>
              <w:t>There is an argument about God.</w:t>
            </w:r>
            <w:r>
              <w:rPr>
                <w:rFonts w:cs="Arial"/>
                <w:color w:val="000000"/>
              </w:rPr>
              <w:t xml:space="preserve"> I</w:t>
            </w:r>
            <w:r w:rsidR="000E388E">
              <w:rPr>
                <w:rFonts w:cs="Arial"/>
                <w:color w:val="000000"/>
              </w:rPr>
              <w:t>s he a wind who is never still?</w:t>
            </w:r>
            <w:r>
              <w:rPr>
                <w:rFonts w:cs="Arial"/>
                <w:color w:val="000000"/>
              </w:rPr>
              <w:t xml:space="preserve"> Is he a rock that never moves?  Is He high above or here among us?  Venerable Old Turtle quietly answered: God is all of these things.</w:t>
            </w:r>
          </w:p>
        </w:tc>
        <w:tc>
          <w:tcPr>
            <w:tcW w:w="3420" w:type="dxa"/>
          </w:tcPr>
          <w:p w:rsidR="00270790" w:rsidRPr="00B35C0F" w:rsidRDefault="00270790" w:rsidP="00270790">
            <w:r w:rsidRPr="00B35C0F">
              <w:rPr>
                <w:rFonts w:cs="Arial"/>
                <w:color w:val="333333"/>
                <w:shd w:val="clear" w:color="auto" w:fill="FFFFFF"/>
              </w:rPr>
              <w:t>In this profoundly mo</w:t>
            </w:r>
            <w:r w:rsidR="00D53A18">
              <w:rPr>
                <w:rFonts w:cs="Arial"/>
                <w:color w:val="333333"/>
                <w:shd w:val="clear" w:color="auto" w:fill="FFFFFF"/>
              </w:rPr>
              <w:t>ving fable, the earth and</w:t>
            </w:r>
            <w:r w:rsidRPr="00B35C0F">
              <w:rPr>
                <w:rFonts w:cs="Arial"/>
                <w:color w:val="333333"/>
                <w:shd w:val="clear" w:color="auto" w:fill="FFFFFF"/>
              </w:rPr>
              <w:t xml:space="preserve"> all its creatures are suffering, for the people will not share their Tru</w:t>
            </w:r>
            <w:r w:rsidR="000E388E">
              <w:rPr>
                <w:rFonts w:cs="Arial"/>
                <w:color w:val="333333"/>
                <w:shd w:val="clear" w:color="auto" w:fill="FFFFFF"/>
              </w:rPr>
              <w:t>th, which gives them happiness and</w:t>
            </w:r>
            <w:r w:rsidRPr="00B35C0F">
              <w:rPr>
                <w:rFonts w:cs="Arial"/>
                <w:color w:val="333333"/>
                <w:shd w:val="clear" w:color="auto" w:fill="FFFFFF"/>
              </w:rPr>
              <w:t xml:space="preserve"> power, with those who are different from them</w:t>
            </w:r>
          </w:p>
        </w:tc>
        <w:tc>
          <w:tcPr>
            <w:tcW w:w="3506" w:type="dxa"/>
          </w:tcPr>
          <w:p w:rsidR="00270790" w:rsidRPr="00B35C0F" w:rsidRDefault="00270790" w:rsidP="00270790"/>
        </w:tc>
        <w:tc>
          <w:tcPr>
            <w:tcW w:w="3744" w:type="dxa"/>
          </w:tcPr>
          <w:p w:rsidR="00270790" w:rsidRPr="00B35C0F" w:rsidRDefault="00270790" w:rsidP="00270790">
            <w:r w:rsidRPr="00B35C0F">
              <w:rPr>
                <w:rFonts w:cs="Arial"/>
                <w:color w:val="333333"/>
                <w:shd w:val="clear" w:color="auto" w:fill="FFFFFF"/>
              </w:rPr>
              <w:t xml:space="preserve">Old Turtle shows the girl </w:t>
            </w:r>
            <w:r>
              <w:rPr>
                <w:rFonts w:cs="Arial"/>
                <w:color w:val="333333"/>
                <w:shd w:val="clear" w:color="auto" w:fill="FFFFFF"/>
              </w:rPr>
              <w:t>the missing part of the Truth, and</w:t>
            </w:r>
            <w:r w:rsidRPr="00B35C0F">
              <w:rPr>
                <w:rFonts w:cs="Arial"/>
                <w:color w:val="333333"/>
                <w:shd w:val="clear" w:color="auto" w:fill="FFFFFF"/>
              </w:rPr>
              <w:t xml:space="preserve"> the Little Girl returns with it to her people. Then the pieces are brought together, and the broken Truth is made whole at last: YOU ARE LOVED...AN</w:t>
            </w:r>
            <w:r w:rsidR="00D53A18">
              <w:rPr>
                <w:rFonts w:cs="Arial"/>
                <w:color w:val="333333"/>
                <w:shd w:val="clear" w:color="auto" w:fill="FFFFFF"/>
              </w:rPr>
              <w:t>D SO ARE THEY. Then the people and</w:t>
            </w:r>
            <w:r w:rsidRPr="00B35C0F">
              <w:rPr>
                <w:rFonts w:cs="Arial"/>
                <w:color w:val="333333"/>
                <w:shd w:val="clear" w:color="auto" w:fill="FFFFFF"/>
              </w:rPr>
              <w:t xml:space="preserve"> the earth are healed.</w:t>
            </w:r>
          </w:p>
        </w:tc>
      </w:tr>
      <w:tr w:rsidR="00270790" w:rsidTr="00F76FB1">
        <w:trPr>
          <w:trHeight w:val="2240"/>
        </w:trPr>
        <w:tc>
          <w:tcPr>
            <w:tcW w:w="3235" w:type="dxa"/>
          </w:tcPr>
          <w:p w:rsidR="00270790" w:rsidRDefault="00270790" w:rsidP="00270790">
            <w:pPr>
              <w:rPr>
                <w:u w:val="single"/>
              </w:rPr>
            </w:pPr>
            <w:r>
              <w:rPr>
                <w:u w:val="single"/>
              </w:rPr>
              <w:t>Plant a pocket of Prairie</w:t>
            </w:r>
          </w:p>
          <w:p w:rsidR="00270790" w:rsidRDefault="00270790" w:rsidP="00270790">
            <w:r w:rsidRPr="00713A8C">
              <w:t>Phyllis Root</w:t>
            </w:r>
          </w:p>
          <w:p w:rsidR="00270790" w:rsidRDefault="00270790" w:rsidP="00270790"/>
          <w:p w:rsidR="00270790" w:rsidRDefault="00270790" w:rsidP="00270790">
            <w:r>
              <w:t>Art by Betsy Bowen</w:t>
            </w:r>
          </w:p>
          <w:p w:rsidR="00270790" w:rsidRDefault="00270790" w:rsidP="00270790"/>
          <w:p w:rsidR="00270790" w:rsidRPr="00713A8C" w:rsidRDefault="00074834" w:rsidP="00074834">
            <w:r>
              <w:t xml:space="preserve">Parts are easily used with </w:t>
            </w:r>
            <w:r w:rsidR="00270790">
              <w:t>primary, but information make</w:t>
            </w:r>
            <w:r>
              <w:t xml:space="preserve">s it valuable for middle school, </w:t>
            </w:r>
            <w:r w:rsidR="00270790">
              <w:t>up.</w:t>
            </w:r>
          </w:p>
        </w:tc>
        <w:tc>
          <w:tcPr>
            <w:tcW w:w="4860" w:type="dxa"/>
          </w:tcPr>
          <w:p w:rsidR="00270790" w:rsidRDefault="00270790" w:rsidP="00270790">
            <w:pPr>
              <w:rPr>
                <w:rFonts w:cs="Arial"/>
                <w:color w:val="333333"/>
                <w:shd w:val="clear" w:color="auto" w:fill="FFFFFF"/>
              </w:rPr>
            </w:pPr>
            <w:r>
              <w:rPr>
                <w:rFonts w:cs="Arial"/>
                <w:color w:val="333333"/>
                <w:shd w:val="clear" w:color="auto" w:fill="FFFFFF"/>
              </w:rPr>
              <w:t xml:space="preserve">Beautifully illustrates specific prairie plants supporting specific pollinators.  Shows how changes in one part of the web of </w:t>
            </w:r>
            <w:r w:rsidR="00D53A18">
              <w:rPr>
                <w:rFonts w:cs="Arial"/>
                <w:color w:val="333333"/>
                <w:shd w:val="clear" w:color="auto" w:fill="FFFFFF"/>
              </w:rPr>
              <w:t xml:space="preserve">life affects every other part. </w:t>
            </w:r>
            <w:r>
              <w:rPr>
                <w:rFonts w:cs="Arial"/>
                <w:color w:val="333333"/>
                <w:shd w:val="clear" w:color="auto" w:fill="FFFFFF"/>
              </w:rPr>
              <w:t xml:space="preserve">Human effort can benefit the whole system. </w:t>
            </w:r>
          </w:p>
        </w:tc>
        <w:tc>
          <w:tcPr>
            <w:tcW w:w="3420" w:type="dxa"/>
          </w:tcPr>
          <w:p w:rsidR="00270790" w:rsidRDefault="00270790" w:rsidP="00270790"/>
        </w:tc>
        <w:tc>
          <w:tcPr>
            <w:tcW w:w="3506" w:type="dxa"/>
          </w:tcPr>
          <w:p w:rsidR="00270790" w:rsidRDefault="00270790" w:rsidP="00270790"/>
        </w:tc>
        <w:tc>
          <w:tcPr>
            <w:tcW w:w="3744" w:type="dxa"/>
          </w:tcPr>
          <w:p w:rsidR="00270790" w:rsidRDefault="00270790" w:rsidP="00270790"/>
        </w:tc>
      </w:tr>
      <w:tr w:rsidR="00270790" w:rsidTr="00F83496">
        <w:trPr>
          <w:trHeight w:val="800"/>
        </w:trPr>
        <w:tc>
          <w:tcPr>
            <w:tcW w:w="3235" w:type="dxa"/>
          </w:tcPr>
          <w:p w:rsidR="00270790" w:rsidRDefault="00270790" w:rsidP="00270790">
            <w:r>
              <w:rPr>
                <w:u w:val="single"/>
              </w:rPr>
              <w:t>Possum’s Harvest Moon</w:t>
            </w:r>
          </w:p>
          <w:p w:rsidR="0058634F" w:rsidRPr="00F24194" w:rsidRDefault="00F83496" w:rsidP="00270790">
            <w:r>
              <w:t>Hunter, Anne</w:t>
            </w:r>
          </w:p>
        </w:tc>
        <w:tc>
          <w:tcPr>
            <w:tcW w:w="4860" w:type="dxa"/>
          </w:tcPr>
          <w:p w:rsidR="00270790" w:rsidRPr="00B35C0F" w:rsidRDefault="00270790" w:rsidP="00270790">
            <w:r w:rsidRPr="00B35C0F">
              <w:t>Celebration of common needs</w:t>
            </w:r>
          </w:p>
        </w:tc>
        <w:tc>
          <w:tcPr>
            <w:tcW w:w="3420" w:type="dxa"/>
          </w:tcPr>
          <w:p w:rsidR="00270790" w:rsidRPr="00B35C0F" w:rsidRDefault="00270790" w:rsidP="00270790">
            <w:r w:rsidRPr="00B35C0F">
              <w:t>Refusal to celebrate while being concerned about individual needs</w:t>
            </w:r>
          </w:p>
        </w:tc>
        <w:tc>
          <w:tcPr>
            <w:tcW w:w="3506" w:type="dxa"/>
          </w:tcPr>
          <w:p w:rsidR="00270790" w:rsidRPr="00B35C0F" w:rsidRDefault="00270790" w:rsidP="00270790"/>
        </w:tc>
        <w:tc>
          <w:tcPr>
            <w:tcW w:w="3744" w:type="dxa"/>
          </w:tcPr>
          <w:p w:rsidR="00270790" w:rsidRDefault="00270790" w:rsidP="00270790"/>
          <w:p w:rsidR="00270790" w:rsidRPr="00B35C0F" w:rsidRDefault="00270790" w:rsidP="00270790"/>
        </w:tc>
      </w:tr>
      <w:tr w:rsidR="00270790" w:rsidTr="00F76FB1">
        <w:tc>
          <w:tcPr>
            <w:tcW w:w="3235" w:type="dxa"/>
          </w:tcPr>
          <w:p w:rsidR="00270790" w:rsidRPr="00F448E3" w:rsidRDefault="00270790" w:rsidP="00270790">
            <w:pPr>
              <w:rPr>
                <w:u w:val="single"/>
              </w:rPr>
            </w:pPr>
            <w:r w:rsidRPr="00F448E3">
              <w:rPr>
                <w:u w:val="single"/>
              </w:rPr>
              <w:t>Saint Francis and Brother Duck</w:t>
            </w:r>
          </w:p>
          <w:p w:rsidR="00270790" w:rsidRDefault="00270790" w:rsidP="00270790">
            <w:r>
              <w:t>A Graphic Novel</w:t>
            </w:r>
          </w:p>
          <w:p w:rsidR="00270790" w:rsidRPr="00372D3C" w:rsidRDefault="00270790" w:rsidP="00270790">
            <w:proofErr w:type="spellStart"/>
            <w:r>
              <w:t>Stoeckl</w:t>
            </w:r>
            <w:proofErr w:type="spellEnd"/>
            <w:r>
              <w:t>, SFO, Jay</w:t>
            </w:r>
          </w:p>
        </w:tc>
        <w:tc>
          <w:tcPr>
            <w:tcW w:w="4860" w:type="dxa"/>
          </w:tcPr>
          <w:p w:rsidR="00270790" w:rsidRPr="00B35C0F" w:rsidRDefault="00270790" w:rsidP="00270790"/>
        </w:tc>
        <w:tc>
          <w:tcPr>
            <w:tcW w:w="3420" w:type="dxa"/>
          </w:tcPr>
          <w:p w:rsidR="00270790" w:rsidRPr="00B35C0F" w:rsidRDefault="00270790" w:rsidP="00270790"/>
        </w:tc>
        <w:tc>
          <w:tcPr>
            <w:tcW w:w="3506" w:type="dxa"/>
          </w:tcPr>
          <w:p w:rsidR="00270790" w:rsidRPr="00B35C0F" w:rsidRDefault="00270790" w:rsidP="00270790"/>
        </w:tc>
        <w:tc>
          <w:tcPr>
            <w:tcW w:w="3744" w:type="dxa"/>
          </w:tcPr>
          <w:p w:rsidR="00270790" w:rsidRDefault="00270790" w:rsidP="00270790">
            <w:r>
              <w:t xml:space="preserve">Details of Francis’ </w:t>
            </w:r>
            <w:r w:rsidR="00D53A18">
              <w:t xml:space="preserve">life. </w:t>
            </w:r>
            <w:r>
              <w:t>The role of the duck</w:t>
            </w:r>
            <w:r w:rsidRPr="00B35C0F">
              <w:t xml:space="preserve"> highlights the reality that the decisions he made were not made lightly or without conflict both within himself as well as from people and circumstances around him.</w:t>
            </w:r>
          </w:p>
          <w:p w:rsidR="00F83496" w:rsidRDefault="00F83496" w:rsidP="00270790"/>
          <w:p w:rsidR="0058634F" w:rsidRDefault="0058634F" w:rsidP="00270790"/>
          <w:p w:rsidR="00074834" w:rsidRDefault="00074834" w:rsidP="00270790"/>
          <w:p w:rsidR="00074834" w:rsidRPr="00B35C0F" w:rsidRDefault="00074834" w:rsidP="00270790"/>
        </w:tc>
      </w:tr>
      <w:tr w:rsidR="0058634F" w:rsidTr="00F76FB1">
        <w:tc>
          <w:tcPr>
            <w:tcW w:w="3235" w:type="dxa"/>
          </w:tcPr>
          <w:p w:rsidR="0058634F" w:rsidRDefault="0058634F" w:rsidP="0058634F">
            <w:pPr>
              <w:jc w:val="center"/>
              <w:rPr>
                <w:b/>
              </w:rPr>
            </w:pPr>
            <w:r>
              <w:rPr>
                <w:b/>
              </w:rPr>
              <w:lastRenderedPageBreak/>
              <w:t>TITLE  AUTHOR</w:t>
            </w:r>
          </w:p>
          <w:p w:rsidR="0058634F" w:rsidRPr="00F24194" w:rsidRDefault="0058634F" w:rsidP="0058634F">
            <w:pPr>
              <w:jc w:val="center"/>
              <w:rPr>
                <w:b/>
              </w:rPr>
            </w:pPr>
            <w:r>
              <w:rPr>
                <w:b/>
              </w:rPr>
              <w:t>ILLUSTRATOR  TEACHER NOTES</w:t>
            </w:r>
          </w:p>
        </w:tc>
        <w:tc>
          <w:tcPr>
            <w:tcW w:w="4860" w:type="dxa"/>
          </w:tcPr>
          <w:p w:rsidR="0058634F" w:rsidRPr="00DB2664" w:rsidRDefault="0058634F" w:rsidP="0058634F">
            <w:pPr>
              <w:jc w:val="center"/>
              <w:rPr>
                <w:b/>
              </w:rPr>
            </w:pPr>
            <w:r w:rsidRPr="00DB2664">
              <w:rPr>
                <w:b/>
              </w:rPr>
              <w:t>EVERYTHING IS CONNECTED</w:t>
            </w:r>
          </w:p>
        </w:tc>
        <w:tc>
          <w:tcPr>
            <w:tcW w:w="3420" w:type="dxa"/>
          </w:tcPr>
          <w:p w:rsidR="0058634F" w:rsidRPr="00DB2664" w:rsidRDefault="0058634F" w:rsidP="0058634F">
            <w:pPr>
              <w:jc w:val="center"/>
              <w:rPr>
                <w:b/>
              </w:rPr>
            </w:pPr>
            <w:r w:rsidRPr="00DB2664">
              <w:rPr>
                <w:b/>
              </w:rPr>
              <w:t>WE ARE BROKEN</w:t>
            </w:r>
          </w:p>
        </w:tc>
        <w:tc>
          <w:tcPr>
            <w:tcW w:w="3506" w:type="dxa"/>
          </w:tcPr>
          <w:p w:rsidR="0058634F" w:rsidRPr="00DB2664" w:rsidRDefault="0058634F" w:rsidP="0058634F">
            <w:pPr>
              <w:jc w:val="center"/>
              <w:rPr>
                <w:b/>
              </w:rPr>
            </w:pPr>
            <w:r w:rsidRPr="00DB2664">
              <w:rPr>
                <w:b/>
              </w:rPr>
              <w:t>THE EARTH CRIES OUT</w:t>
            </w:r>
          </w:p>
        </w:tc>
        <w:tc>
          <w:tcPr>
            <w:tcW w:w="3744" w:type="dxa"/>
          </w:tcPr>
          <w:p w:rsidR="0058634F" w:rsidRPr="00DB2664" w:rsidRDefault="0058634F" w:rsidP="0058634F">
            <w:pPr>
              <w:rPr>
                <w:b/>
              </w:rPr>
            </w:pPr>
            <w:r w:rsidRPr="00DB2664">
              <w:rPr>
                <w:b/>
              </w:rPr>
              <w:t>A CALL TO CONVERSION</w:t>
            </w:r>
          </w:p>
        </w:tc>
      </w:tr>
      <w:tr w:rsidR="00270790" w:rsidTr="00F76FB1">
        <w:tc>
          <w:tcPr>
            <w:tcW w:w="3235" w:type="dxa"/>
          </w:tcPr>
          <w:p w:rsidR="00270790" w:rsidRDefault="00270790" w:rsidP="00270790">
            <w:pPr>
              <w:rPr>
                <w:u w:val="single"/>
              </w:rPr>
            </w:pPr>
            <w:r>
              <w:rPr>
                <w:u w:val="single"/>
              </w:rPr>
              <w:t>Saint Francis of Assisi</w:t>
            </w:r>
          </w:p>
          <w:p w:rsidR="00270790" w:rsidRDefault="00270790" w:rsidP="00270790">
            <w:r>
              <w:t>Denham, Joyce</w:t>
            </w:r>
          </w:p>
          <w:p w:rsidR="00270790" w:rsidRPr="009A4241" w:rsidRDefault="00270790" w:rsidP="00270790">
            <w:proofErr w:type="spellStart"/>
            <w:r>
              <w:t>Temporin</w:t>
            </w:r>
            <w:proofErr w:type="spellEnd"/>
            <w:r>
              <w:t>,  Elena</w:t>
            </w:r>
          </w:p>
        </w:tc>
        <w:tc>
          <w:tcPr>
            <w:tcW w:w="4860" w:type="dxa"/>
          </w:tcPr>
          <w:p w:rsidR="00270790" w:rsidRPr="00B35C0F" w:rsidRDefault="00270790" w:rsidP="00270790">
            <w:r w:rsidRPr="00B35C0F">
              <w:rPr>
                <w:color w:val="333333"/>
                <w:shd w:val="clear" w:color="auto" w:fill="FFFFFF"/>
              </w:rPr>
              <w:t>St. Francis, the patron saint of animals, is particularly remembered for his gentle and caring deeds towards his world and those who shared it with him. His vibrant faith inspired many others to follow his example of a life filled with consideration.</w:t>
            </w:r>
          </w:p>
          <w:p w:rsidR="00270790" w:rsidRPr="00B35C0F" w:rsidRDefault="00270790" w:rsidP="00270790">
            <w:pPr>
              <w:pStyle w:val="NormalWeb"/>
              <w:shd w:val="clear" w:color="auto" w:fill="FFFFFF"/>
              <w:spacing w:before="150" w:beforeAutospacing="0" w:after="150" w:afterAutospacing="0"/>
              <w:rPr>
                <w:rFonts w:asciiTheme="minorHAnsi" w:hAnsiTheme="minorHAnsi"/>
                <w:sz w:val="22"/>
                <w:szCs w:val="22"/>
              </w:rPr>
            </w:pPr>
          </w:p>
        </w:tc>
        <w:tc>
          <w:tcPr>
            <w:tcW w:w="3420" w:type="dxa"/>
          </w:tcPr>
          <w:p w:rsidR="00270790" w:rsidRPr="00B35C0F" w:rsidRDefault="00270790" w:rsidP="00270790"/>
        </w:tc>
        <w:tc>
          <w:tcPr>
            <w:tcW w:w="3506" w:type="dxa"/>
          </w:tcPr>
          <w:p w:rsidR="00270790" w:rsidRPr="00B35C0F" w:rsidRDefault="00270790" w:rsidP="00270790"/>
        </w:tc>
        <w:tc>
          <w:tcPr>
            <w:tcW w:w="3744" w:type="dxa"/>
          </w:tcPr>
          <w:p w:rsidR="00270790" w:rsidRPr="00B35C0F" w:rsidRDefault="00270790" w:rsidP="00270790">
            <w:r w:rsidRPr="00B35C0F">
              <w:rPr>
                <w:rFonts w:cs="Arial"/>
                <w:color w:val="111111"/>
                <w:shd w:val="clear" w:color="auto" w:fill="FFFFFF"/>
              </w:rPr>
              <w:t>An excellent book to introduce children to the life of a godly man whose life of extremes held more excitement than anyone unfamiliar with it would ever expect. This book spent very little time on St. Francis' quiet life of contemplation, but did a phenomenal job of showing how he moved from a man focused on wealth and war to one moved by God to seek peace and harmony. His joy in the end practically sparkled off the pages.</w:t>
            </w:r>
          </w:p>
        </w:tc>
      </w:tr>
      <w:tr w:rsidR="00270790" w:rsidTr="00F76FB1">
        <w:tc>
          <w:tcPr>
            <w:tcW w:w="3235" w:type="dxa"/>
          </w:tcPr>
          <w:p w:rsidR="00270790" w:rsidRDefault="00270790" w:rsidP="00270790">
            <w:pPr>
              <w:rPr>
                <w:u w:val="single"/>
              </w:rPr>
            </w:pPr>
            <w:r w:rsidRPr="00916A9F">
              <w:rPr>
                <w:u w:val="single"/>
              </w:rPr>
              <w:t>Song of Creation</w:t>
            </w:r>
          </w:p>
          <w:p w:rsidR="00270790" w:rsidRDefault="00270790" w:rsidP="00270790">
            <w:r>
              <w:t>Goble, Paul</w:t>
            </w:r>
          </w:p>
          <w:p w:rsidR="00074834" w:rsidRDefault="00074834" w:rsidP="00270790"/>
          <w:p w:rsidR="00270790" w:rsidRDefault="00074834" w:rsidP="00270790">
            <w:r>
              <w:t xml:space="preserve">Daniel 2:23 </w:t>
            </w:r>
            <w:proofErr w:type="spellStart"/>
            <w:r>
              <w:t>ff</w:t>
            </w:r>
            <w:proofErr w:type="spellEnd"/>
            <w:r>
              <w:t xml:space="preserve">  Prayer of </w:t>
            </w:r>
            <w:proofErr w:type="spellStart"/>
            <w:r>
              <w:t>Azariah</w:t>
            </w:r>
            <w:proofErr w:type="spellEnd"/>
            <w:r>
              <w:t xml:space="preserve"> and the </w:t>
            </w:r>
            <w:r w:rsidR="00270790">
              <w:t>Song of the Three Holy Children</w:t>
            </w:r>
            <w:r>
              <w:br/>
            </w:r>
          </w:p>
          <w:p w:rsidR="00074834" w:rsidRDefault="00074834" w:rsidP="00074834">
            <w:r w:rsidRPr="00B35C0F">
              <w:t>Grades 1-4</w:t>
            </w:r>
          </w:p>
          <w:p w:rsidR="00270790" w:rsidRDefault="00270790" w:rsidP="00270790"/>
          <w:p w:rsidR="00270790" w:rsidRPr="00916A9F" w:rsidRDefault="00270790" w:rsidP="00270790">
            <w:r>
              <w:rPr>
                <w:rFonts w:ascii="Verdana" w:hAnsi="Verdana"/>
                <w:b/>
                <w:bCs/>
                <w:color w:val="393113"/>
                <w:sz w:val="17"/>
                <w:szCs w:val="17"/>
                <w:shd w:val="clear" w:color="auto" w:fill="F8F5EE"/>
              </w:rPr>
              <w:t>Catholic Library Association</w:t>
            </w:r>
            <w:r>
              <w:rPr>
                <w:rFonts w:ascii="Verdana" w:hAnsi="Verdana"/>
                <w:color w:val="393113"/>
                <w:sz w:val="17"/>
                <w:szCs w:val="17"/>
                <w:shd w:val="clear" w:color="auto" w:fill="F8F5EE"/>
              </w:rPr>
              <w:t>,</w:t>
            </w:r>
            <w:r>
              <w:rPr>
                <w:rStyle w:val="apple-converted-space"/>
                <w:rFonts w:ascii="Verdana" w:hAnsi="Verdana"/>
                <w:color w:val="393113"/>
                <w:sz w:val="17"/>
                <w:szCs w:val="17"/>
                <w:shd w:val="clear" w:color="auto" w:fill="F8F5EE"/>
              </w:rPr>
              <w:t> </w:t>
            </w:r>
            <w:r>
              <w:rPr>
                <w:rStyle w:val="Emphasis"/>
                <w:rFonts w:ascii="Verdana" w:hAnsi="Verdana"/>
                <w:color w:val="393113"/>
                <w:sz w:val="17"/>
                <w:szCs w:val="17"/>
                <w:shd w:val="clear" w:color="auto" w:fill="F8F5EE"/>
              </w:rPr>
              <w:t>Regina Medal</w:t>
            </w:r>
            <w:r>
              <w:rPr>
                <w:rStyle w:val="apple-converted-space"/>
                <w:rFonts w:ascii="Verdana" w:hAnsi="Verdana"/>
                <w:color w:val="393113"/>
                <w:sz w:val="17"/>
                <w:szCs w:val="17"/>
                <w:shd w:val="clear" w:color="auto" w:fill="F8F5EE"/>
              </w:rPr>
              <w:t> </w:t>
            </w:r>
            <w:r>
              <w:rPr>
                <w:rFonts w:ascii="Verdana" w:hAnsi="Verdana"/>
                <w:color w:val="393113"/>
                <w:sz w:val="17"/>
                <w:szCs w:val="17"/>
                <w:shd w:val="clear" w:color="auto" w:fill="F8F5EE"/>
              </w:rPr>
              <w:t>(2006)</w:t>
            </w:r>
          </w:p>
        </w:tc>
        <w:tc>
          <w:tcPr>
            <w:tcW w:w="4860" w:type="dxa"/>
          </w:tcPr>
          <w:p w:rsidR="00270790" w:rsidRPr="00B35C0F" w:rsidRDefault="00270790" w:rsidP="00074834">
            <w:r w:rsidRPr="00B35C0F">
              <w:t xml:space="preserve">Every element of creations- from the magpie to the minnow - glorifies God in its own way in this bold and brightly illustrated work. The reader is invited to join with the land and the animals in singing praise to God.  </w:t>
            </w:r>
          </w:p>
        </w:tc>
        <w:tc>
          <w:tcPr>
            <w:tcW w:w="3420" w:type="dxa"/>
          </w:tcPr>
          <w:p w:rsidR="00270790" w:rsidRPr="00B35C0F" w:rsidRDefault="00270790" w:rsidP="00270790"/>
        </w:tc>
        <w:tc>
          <w:tcPr>
            <w:tcW w:w="3506" w:type="dxa"/>
          </w:tcPr>
          <w:p w:rsidR="00270790" w:rsidRPr="00B35C0F" w:rsidRDefault="00270790" w:rsidP="00270790"/>
        </w:tc>
        <w:tc>
          <w:tcPr>
            <w:tcW w:w="3744" w:type="dxa"/>
          </w:tcPr>
          <w:p w:rsidR="00270790" w:rsidRPr="00B35C0F" w:rsidRDefault="00270790" w:rsidP="00270790"/>
        </w:tc>
      </w:tr>
      <w:tr w:rsidR="00270790" w:rsidTr="00F76FB1">
        <w:trPr>
          <w:trHeight w:val="2240"/>
        </w:trPr>
        <w:tc>
          <w:tcPr>
            <w:tcW w:w="3235" w:type="dxa"/>
          </w:tcPr>
          <w:p w:rsidR="00270790" w:rsidRDefault="00270790" w:rsidP="00270790">
            <w:pPr>
              <w:rPr>
                <w:u w:val="single"/>
              </w:rPr>
            </w:pPr>
            <w:proofErr w:type="spellStart"/>
            <w:r>
              <w:rPr>
                <w:u w:val="single"/>
              </w:rPr>
              <w:t>Sooper</w:t>
            </w:r>
            <w:proofErr w:type="spellEnd"/>
            <w:r>
              <w:rPr>
                <w:u w:val="single"/>
              </w:rPr>
              <w:t xml:space="preserve"> Yooper</w:t>
            </w:r>
          </w:p>
          <w:p w:rsidR="00270790" w:rsidRDefault="00270790" w:rsidP="00270790">
            <w:r w:rsidRPr="006A43C1">
              <w:t>Mark Newman</w:t>
            </w:r>
            <w:r w:rsidR="00074834">
              <w:br/>
            </w:r>
          </w:p>
          <w:p w:rsidR="00270790" w:rsidRPr="006A43C1" w:rsidRDefault="00270790" w:rsidP="00270790">
            <w:r>
              <w:t>Upper Elementary, grades 3-8</w:t>
            </w:r>
          </w:p>
        </w:tc>
        <w:tc>
          <w:tcPr>
            <w:tcW w:w="4860" w:type="dxa"/>
          </w:tcPr>
          <w:p w:rsidR="00270790" w:rsidRPr="00B35C0F" w:rsidRDefault="00270790" w:rsidP="00270790">
            <w:pPr>
              <w:rPr>
                <w:rFonts w:cs="Arial"/>
                <w:color w:val="333333"/>
                <w:shd w:val="clear" w:color="auto" w:fill="FFFFFF"/>
              </w:rPr>
            </w:pPr>
            <w:r>
              <w:rPr>
                <w:rFonts w:cs="Arial"/>
                <w:color w:val="333333"/>
                <w:shd w:val="clear" w:color="auto" w:fill="FFFFFF"/>
              </w:rPr>
              <w:t>All creation works togethe</w:t>
            </w:r>
            <w:r w:rsidR="00D53A18">
              <w:rPr>
                <w:rFonts w:cs="Arial"/>
                <w:color w:val="333333"/>
                <w:shd w:val="clear" w:color="auto" w:fill="FFFFFF"/>
              </w:rPr>
              <w:t xml:space="preserve">r. </w:t>
            </w:r>
            <w:r>
              <w:rPr>
                <w:rFonts w:cs="Arial"/>
                <w:color w:val="333333"/>
                <w:shd w:val="clear" w:color="auto" w:fill="FFFFFF"/>
              </w:rPr>
              <w:t>Each creature h</w:t>
            </w:r>
            <w:r w:rsidR="00D53A18">
              <w:rPr>
                <w:rFonts w:cs="Arial"/>
                <w:color w:val="333333"/>
                <w:shd w:val="clear" w:color="auto" w:fill="FFFFFF"/>
              </w:rPr>
              <w:t xml:space="preserve">as its own purpose (Niche). </w:t>
            </w:r>
            <w:r>
              <w:rPr>
                <w:rFonts w:cs="Arial"/>
                <w:color w:val="333333"/>
                <w:shd w:val="clear" w:color="auto" w:fill="FFFFFF"/>
              </w:rPr>
              <w:t xml:space="preserve">Ecology is the relationship of living </w:t>
            </w:r>
            <w:r w:rsidR="00D53A18">
              <w:rPr>
                <w:rFonts w:cs="Arial"/>
                <w:color w:val="333333"/>
                <w:shd w:val="clear" w:color="auto" w:fill="FFFFFF"/>
              </w:rPr>
              <w:t xml:space="preserve">organisms and the environment. </w:t>
            </w:r>
            <w:r>
              <w:rPr>
                <w:rFonts w:cs="Arial"/>
                <w:color w:val="333333"/>
                <w:shd w:val="clear" w:color="auto" w:fill="FFFFFF"/>
              </w:rPr>
              <w:t>Everything is connected. We come together to care for our home. Like the Trinity, the world is a web of relationships.</w:t>
            </w:r>
          </w:p>
        </w:tc>
        <w:tc>
          <w:tcPr>
            <w:tcW w:w="3420" w:type="dxa"/>
          </w:tcPr>
          <w:p w:rsidR="00270790" w:rsidRDefault="00270790" w:rsidP="00270790">
            <w:r>
              <w:t xml:space="preserve">Billy Cooper (our hero) chases down the source of zebra mussels, sea lamprey, mud snails, bloody red shrimp, Asian carp and other </w:t>
            </w:r>
            <w:r w:rsidR="00D53A18">
              <w:t xml:space="preserve">Great Lake’s invasive species. </w:t>
            </w:r>
            <w:r>
              <w:t>He points out the dangers of ballast water from interoceanic freighters that regularly visit the Great Lakes.</w:t>
            </w:r>
          </w:p>
        </w:tc>
        <w:tc>
          <w:tcPr>
            <w:tcW w:w="3506" w:type="dxa"/>
          </w:tcPr>
          <w:p w:rsidR="00270790" w:rsidRDefault="00270790" w:rsidP="00270790">
            <w:r>
              <w:t>Invasive species disturb the food chain in this ecosystem. They threaten the very existence of</w:t>
            </w:r>
            <w:r w:rsidR="00D53A18">
              <w:t xml:space="preserve"> some species by over feeding. </w:t>
            </w:r>
            <w:r>
              <w:t>All native species should be protecte</w:t>
            </w:r>
            <w:r w:rsidR="00D53A18">
              <w:t>d.  Action should be immediate.</w:t>
            </w:r>
            <w:r>
              <w:t xml:space="preserve"> This northernmost portion of the Great Lakes represents 21% of the world’s fresh water supply</w:t>
            </w:r>
          </w:p>
          <w:p w:rsidR="00074834" w:rsidRDefault="00074834" w:rsidP="00270790"/>
          <w:p w:rsidR="00074834" w:rsidRPr="00B35C0F" w:rsidRDefault="00074834" w:rsidP="00270790"/>
        </w:tc>
        <w:tc>
          <w:tcPr>
            <w:tcW w:w="3744" w:type="dxa"/>
          </w:tcPr>
          <w:p w:rsidR="00270790" w:rsidRPr="00B35C0F" w:rsidRDefault="00270790" w:rsidP="00270790">
            <w:r>
              <w:t>It is imperative that we leave an inhabitabl</w:t>
            </w:r>
            <w:r w:rsidR="00074834">
              <w:t xml:space="preserve">e plant for future </w:t>
            </w:r>
            <w:r w:rsidR="00D53A18">
              <w:t>generations.</w:t>
            </w:r>
            <w:r>
              <w:t xml:space="preserve"> Environmental education needs to instill good habits, not just information. Much can be done at the local level. Every individual can make a difference. Catechetical Theme: Jesus fishing the Sea of Galilee w/Apostles.</w:t>
            </w:r>
          </w:p>
        </w:tc>
      </w:tr>
      <w:tr w:rsidR="00074834" w:rsidTr="00F76FB1">
        <w:tc>
          <w:tcPr>
            <w:tcW w:w="3235" w:type="dxa"/>
          </w:tcPr>
          <w:p w:rsidR="00074834" w:rsidRDefault="00074834" w:rsidP="00074834">
            <w:pPr>
              <w:jc w:val="center"/>
              <w:rPr>
                <w:b/>
              </w:rPr>
            </w:pPr>
            <w:r>
              <w:rPr>
                <w:b/>
              </w:rPr>
              <w:lastRenderedPageBreak/>
              <w:t>TITLE  AUTHOR</w:t>
            </w:r>
          </w:p>
          <w:p w:rsidR="00074834" w:rsidRPr="00F24194" w:rsidRDefault="00074834" w:rsidP="00074834">
            <w:pPr>
              <w:jc w:val="center"/>
              <w:rPr>
                <w:b/>
              </w:rPr>
            </w:pPr>
            <w:r>
              <w:rPr>
                <w:b/>
              </w:rPr>
              <w:t>ILLUSTRATOR  TEACHER NOTES</w:t>
            </w:r>
          </w:p>
        </w:tc>
        <w:tc>
          <w:tcPr>
            <w:tcW w:w="4860" w:type="dxa"/>
          </w:tcPr>
          <w:p w:rsidR="00074834" w:rsidRPr="00DB2664" w:rsidRDefault="00074834" w:rsidP="00074834">
            <w:pPr>
              <w:jc w:val="center"/>
              <w:rPr>
                <w:b/>
              </w:rPr>
            </w:pPr>
            <w:r w:rsidRPr="00DB2664">
              <w:rPr>
                <w:b/>
              </w:rPr>
              <w:t>EVERYTHING IS CONNECTED</w:t>
            </w:r>
          </w:p>
        </w:tc>
        <w:tc>
          <w:tcPr>
            <w:tcW w:w="3420" w:type="dxa"/>
          </w:tcPr>
          <w:p w:rsidR="00074834" w:rsidRPr="00DB2664" w:rsidRDefault="00074834" w:rsidP="00074834">
            <w:pPr>
              <w:jc w:val="center"/>
              <w:rPr>
                <w:b/>
              </w:rPr>
            </w:pPr>
            <w:r w:rsidRPr="00DB2664">
              <w:rPr>
                <w:b/>
              </w:rPr>
              <w:t>WE ARE BROKEN</w:t>
            </w:r>
          </w:p>
        </w:tc>
        <w:tc>
          <w:tcPr>
            <w:tcW w:w="3506" w:type="dxa"/>
          </w:tcPr>
          <w:p w:rsidR="00074834" w:rsidRPr="00DB2664" w:rsidRDefault="00074834" w:rsidP="00074834">
            <w:pPr>
              <w:jc w:val="center"/>
              <w:rPr>
                <w:b/>
              </w:rPr>
            </w:pPr>
            <w:r w:rsidRPr="00DB2664">
              <w:rPr>
                <w:b/>
              </w:rPr>
              <w:t>THE EARTH CRIES OUT</w:t>
            </w:r>
          </w:p>
        </w:tc>
        <w:tc>
          <w:tcPr>
            <w:tcW w:w="3744" w:type="dxa"/>
          </w:tcPr>
          <w:p w:rsidR="00074834" w:rsidRPr="00DB2664" w:rsidRDefault="00074834" w:rsidP="00074834">
            <w:pPr>
              <w:rPr>
                <w:b/>
              </w:rPr>
            </w:pPr>
            <w:r w:rsidRPr="00DB2664">
              <w:rPr>
                <w:b/>
              </w:rPr>
              <w:t>A CALL TO CONVERSION</w:t>
            </w:r>
          </w:p>
        </w:tc>
      </w:tr>
      <w:tr w:rsidR="00074834" w:rsidTr="00F76FB1">
        <w:tc>
          <w:tcPr>
            <w:tcW w:w="3235" w:type="dxa"/>
          </w:tcPr>
          <w:p w:rsidR="00074834" w:rsidRDefault="00074834" w:rsidP="00074834">
            <w:r>
              <w:rPr>
                <w:u w:val="single"/>
              </w:rPr>
              <w:t>St. Francis</w:t>
            </w:r>
          </w:p>
          <w:p w:rsidR="00074834" w:rsidRPr="00E10C7B" w:rsidRDefault="00074834" w:rsidP="00074834">
            <w:proofErr w:type="spellStart"/>
            <w:r>
              <w:t>Wildsmith</w:t>
            </w:r>
            <w:proofErr w:type="spellEnd"/>
            <w:r>
              <w:t>, Brian</w:t>
            </w:r>
          </w:p>
        </w:tc>
        <w:tc>
          <w:tcPr>
            <w:tcW w:w="4860" w:type="dxa"/>
          </w:tcPr>
          <w:p w:rsidR="00074834" w:rsidRPr="00B35C0F" w:rsidRDefault="00074834" w:rsidP="00074834">
            <w:r w:rsidRPr="00B35C0F">
              <w:rPr>
                <w:rFonts w:cs="Arial"/>
                <w:color w:val="000000"/>
                <w:shd w:val="clear" w:color="auto" w:fill="FFFFFF"/>
              </w:rPr>
              <w:t>He loved all God's creatures and called them his sisters and brothers</w:t>
            </w:r>
          </w:p>
        </w:tc>
        <w:tc>
          <w:tcPr>
            <w:tcW w:w="3420" w:type="dxa"/>
          </w:tcPr>
          <w:p w:rsidR="00074834" w:rsidRPr="00B35C0F" w:rsidRDefault="00074834" w:rsidP="00074834"/>
        </w:tc>
        <w:tc>
          <w:tcPr>
            <w:tcW w:w="3506" w:type="dxa"/>
          </w:tcPr>
          <w:p w:rsidR="00074834" w:rsidRPr="00B35C0F" w:rsidRDefault="00074834" w:rsidP="00074834"/>
        </w:tc>
        <w:tc>
          <w:tcPr>
            <w:tcW w:w="3744" w:type="dxa"/>
          </w:tcPr>
          <w:p w:rsidR="00074834" w:rsidRDefault="00074834" w:rsidP="00074834">
            <w:pPr>
              <w:rPr>
                <w:rFonts w:cs="Arial"/>
                <w:color w:val="000000"/>
                <w:shd w:val="clear" w:color="auto" w:fill="FFFFFF"/>
              </w:rPr>
            </w:pPr>
            <w:r w:rsidRPr="00B35C0F">
              <w:rPr>
                <w:rFonts w:cs="Arial"/>
                <w:color w:val="000000"/>
                <w:shd w:val="clear" w:color="auto" w:fill="FFFFFF"/>
              </w:rPr>
              <w:t xml:space="preserve">This is the story of a rich man's son who gave up his wealth and lived and worked among the poor. </w:t>
            </w:r>
          </w:p>
          <w:p w:rsidR="00074834" w:rsidRPr="00D53A18" w:rsidRDefault="00074834" w:rsidP="00074834">
            <w:pPr>
              <w:rPr>
                <w:rFonts w:cs="Arial"/>
                <w:color w:val="000000"/>
                <w:shd w:val="clear" w:color="auto" w:fill="FFFFFF"/>
              </w:rPr>
            </w:pPr>
          </w:p>
        </w:tc>
      </w:tr>
      <w:tr w:rsidR="00074834" w:rsidTr="00F76FB1">
        <w:tc>
          <w:tcPr>
            <w:tcW w:w="3235" w:type="dxa"/>
          </w:tcPr>
          <w:p w:rsidR="00074834" w:rsidRDefault="00074834" w:rsidP="00074834">
            <w:r>
              <w:rPr>
                <w:u w:val="single"/>
              </w:rPr>
              <w:t>Strega Nona’s Harvest</w:t>
            </w:r>
          </w:p>
          <w:p w:rsidR="00074834" w:rsidRDefault="00074834" w:rsidP="00074834">
            <w:r>
              <w:t xml:space="preserve">De Paola, </w:t>
            </w:r>
            <w:proofErr w:type="spellStart"/>
            <w:r>
              <w:t>Tomie</w:t>
            </w:r>
            <w:proofErr w:type="spellEnd"/>
          </w:p>
          <w:p w:rsidR="00074834" w:rsidRDefault="00074834" w:rsidP="00074834"/>
          <w:p w:rsidR="00074834" w:rsidRDefault="00074834" w:rsidP="00074834">
            <w:hyperlink r:id="rId16" w:history="1">
              <w:r w:rsidRPr="00CD0E9B">
                <w:rPr>
                  <w:rStyle w:val="Hyperlink"/>
                </w:rPr>
                <w:t>http://www.bestbeginningsalaska.org/imagination-library/books-book-activities/strega-nonas-harvest</w:t>
              </w:r>
            </w:hyperlink>
          </w:p>
          <w:p w:rsidR="00074834" w:rsidRPr="00FD0D4F" w:rsidRDefault="00074834" w:rsidP="00074834"/>
        </w:tc>
        <w:tc>
          <w:tcPr>
            <w:tcW w:w="4860" w:type="dxa"/>
          </w:tcPr>
          <w:p w:rsidR="00074834" w:rsidRDefault="00074834" w:rsidP="00074834">
            <w:pPr>
              <w:rPr>
                <w:color w:val="181818"/>
                <w:shd w:val="clear" w:color="auto" w:fill="FFFFFF"/>
              </w:rPr>
            </w:pPr>
            <w:r w:rsidRPr="00B35C0F">
              <w:rPr>
                <w:color w:val="181818"/>
                <w:shd w:val="clear" w:color="auto" w:fill="FFFFFF"/>
              </w:rPr>
              <w:t xml:space="preserve">A beautiful story of precise and wholehearted garden planning, planting and harvesting. Strega Nona is perfect in this manner. However, Big Anthony has a nagging sense he wants </w:t>
            </w:r>
            <w:r>
              <w:rPr>
                <w:color w:val="181818"/>
                <w:shd w:val="clear" w:color="auto" w:fill="FFFFFF"/>
              </w:rPr>
              <w:t xml:space="preserve">to plant his own garden, </w:t>
            </w:r>
            <w:r w:rsidRPr="00B35C0F">
              <w:rPr>
                <w:color w:val="181818"/>
                <w:shd w:val="clear" w:color="auto" w:fill="FFFFFF"/>
              </w:rPr>
              <w:t>in h</w:t>
            </w:r>
            <w:r>
              <w:rPr>
                <w:color w:val="181818"/>
                <w:shd w:val="clear" w:color="auto" w:fill="FFFFFF"/>
              </w:rPr>
              <w:t>aste</w:t>
            </w:r>
            <w:r w:rsidRPr="00B35C0F">
              <w:rPr>
                <w:color w:val="181818"/>
                <w:shd w:val="clear" w:color="auto" w:fill="FFFFFF"/>
              </w:rPr>
              <w:t xml:space="preserve">. </w:t>
            </w:r>
            <w:r>
              <w:rPr>
                <w:color w:val="181818"/>
                <w:shd w:val="clear" w:color="auto" w:fill="FFFFFF"/>
              </w:rPr>
              <w:t>any</w:t>
            </w:r>
          </w:p>
          <w:p w:rsidR="00074834" w:rsidRDefault="00074834" w:rsidP="00074834">
            <w:pPr>
              <w:rPr>
                <w:color w:val="181818"/>
                <w:shd w:val="clear" w:color="auto" w:fill="FFFFFF"/>
              </w:rPr>
            </w:pPr>
          </w:p>
          <w:p w:rsidR="00074834" w:rsidRPr="00B35C0F" w:rsidRDefault="00074834" w:rsidP="00074834">
            <w:pPr>
              <w:rPr>
                <w:color w:val="393113"/>
                <w:shd w:val="clear" w:color="auto" w:fill="F8F5EE"/>
              </w:rPr>
            </w:pPr>
          </w:p>
        </w:tc>
        <w:tc>
          <w:tcPr>
            <w:tcW w:w="3420" w:type="dxa"/>
          </w:tcPr>
          <w:p w:rsidR="00074834" w:rsidRDefault="00074834" w:rsidP="00074834">
            <w:r>
              <w:t>How does Strega Nona plant her garden? How does Anthony plant his garden? Both are good; how are they different? Anthony’s harvest is gorgeous. Why is Strega able to donate many mysterious vegetables?</w:t>
            </w:r>
          </w:p>
          <w:p w:rsidR="00074834" w:rsidRPr="00B35C0F" w:rsidRDefault="00074834" w:rsidP="00074834"/>
        </w:tc>
        <w:tc>
          <w:tcPr>
            <w:tcW w:w="3506" w:type="dxa"/>
          </w:tcPr>
          <w:p w:rsidR="00074834" w:rsidRPr="00B35C0F" w:rsidRDefault="00074834" w:rsidP="00074834">
            <w:r>
              <w:t>What vegetables grow? Is one garden better than the other? Why is there a difference in each garden?  Which do the townspeople prefer? Why? This is a creative way to connect children to love nature and gardening.</w:t>
            </w:r>
          </w:p>
        </w:tc>
        <w:tc>
          <w:tcPr>
            <w:tcW w:w="3744" w:type="dxa"/>
          </w:tcPr>
          <w:p w:rsidR="00074834" w:rsidRPr="00B35C0F" w:rsidRDefault="00074834" w:rsidP="00074834">
            <w:r>
              <w:t>What type of conversation should take place between Strega Nona and Anthony to make any kind of change happen? Is there a prayer you could say to make the people more agreeable?</w:t>
            </w:r>
          </w:p>
        </w:tc>
      </w:tr>
      <w:tr w:rsidR="00074834" w:rsidTr="00F76FB1">
        <w:tc>
          <w:tcPr>
            <w:tcW w:w="3235" w:type="dxa"/>
          </w:tcPr>
          <w:p w:rsidR="00074834" w:rsidRDefault="00074834" w:rsidP="00074834">
            <w:pPr>
              <w:rPr>
                <w:u w:val="single"/>
              </w:rPr>
            </w:pPr>
            <w:r>
              <w:t>Thank You, God</w:t>
            </w:r>
          </w:p>
          <w:p w:rsidR="00074834" w:rsidRDefault="00074834" w:rsidP="00074834">
            <w:pPr>
              <w:rPr>
                <w:u w:val="single"/>
              </w:rPr>
            </w:pPr>
            <w:proofErr w:type="spellStart"/>
            <w:r>
              <w:rPr>
                <w:u w:val="single"/>
              </w:rPr>
              <w:t>Wigger</w:t>
            </w:r>
            <w:proofErr w:type="spellEnd"/>
            <w:r>
              <w:rPr>
                <w:u w:val="single"/>
              </w:rPr>
              <w:t>, J. Bradley</w:t>
            </w:r>
          </w:p>
          <w:p w:rsidR="00074834" w:rsidRDefault="00074834" w:rsidP="00074834">
            <w:pPr>
              <w:rPr>
                <w:u w:val="single"/>
              </w:rPr>
            </w:pPr>
            <w:proofErr w:type="spellStart"/>
            <w:r>
              <w:rPr>
                <w:u w:val="single"/>
              </w:rPr>
              <w:t>Jago</w:t>
            </w:r>
            <w:proofErr w:type="spellEnd"/>
            <w:r>
              <w:rPr>
                <w:u w:val="single"/>
              </w:rPr>
              <w:t xml:space="preserve"> (Illustrator)</w:t>
            </w:r>
          </w:p>
          <w:p w:rsidR="00074834" w:rsidRDefault="00074834" w:rsidP="00074834">
            <w:pPr>
              <w:rPr>
                <w:u w:val="single"/>
              </w:rPr>
            </w:pPr>
          </w:p>
          <w:p w:rsidR="00074834" w:rsidRPr="006F38A9" w:rsidRDefault="00074834" w:rsidP="00074834">
            <w:pPr>
              <w:rPr>
                <w:u w:val="single"/>
              </w:rPr>
            </w:pPr>
            <w:hyperlink r:id="rId17" w:history="1">
              <w:r w:rsidRPr="00CD0E9B">
                <w:rPr>
                  <w:rStyle w:val="Hyperlink"/>
                </w:rPr>
                <w:t>https://www.youtube.com/watch?v=FdsI8KixpDw</w:t>
              </w:r>
            </w:hyperlink>
            <w:r>
              <w:rPr>
                <w:u w:val="single"/>
              </w:rPr>
              <w:br/>
            </w:r>
          </w:p>
        </w:tc>
        <w:tc>
          <w:tcPr>
            <w:tcW w:w="4860" w:type="dxa"/>
            <w:shd w:val="clear" w:color="auto" w:fill="auto"/>
          </w:tcPr>
          <w:p w:rsidR="00074834" w:rsidRPr="00B35C0F" w:rsidRDefault="00074834" w:rsidP="00074834">
            <w:r w:rsidRPr="00D53A18">
              <w:t>This bright, lyrical book offers readers of all ages and backgrounds the perfect chance to reflect on all the things that they have to be grateful for. Thank You, God is a celebration of family and friends, of homes and food to share, and of the wonder of creation from the first light of day to the calm, peaceful night.</w:t>
            </w:r>
          </w:p>
        </w:tc>
        <w:tc>
          <w:tcPr>
            <w:tcW w:w="3420" w:type="dxa"/>
          </w:tcPr>
          <w:p w:rsidR="00074834" w:rsidRPr="00B35C0F" w:rsidRDefault="00074834" w:rsidP="00074834"/>
        </w:tc>
        <w:tc>
          <w:tcPr>
            <w:tcW w:w="3506" w:type="dxa"/>
          </w:tcPr>
          <w:p w:rsidR="00074834" w:rsidRPr="00B35C0F" w:rsidRDefault="00074834" w:rsidP="00074834"/>
        </w:tc>
        <w:tc>
          <w:tcPr>
            <w:tcW w:w="3744" w:type="dxa"/>
          </w:tcPr>
          <w:p w:rsidR="00074834" w:rsidRPr="00B35C0F" w:rsidRDefault="00074834" w:rsidP="00074834"/>
        </w:tc>
      </w:tr>
      <w:tr w:rsidR="00074834" w:rsidTr="00F76FB1">
        <w:tc>
          <w:tcPr>
            <w:tcW w:w="3235" w:type="dxa"/>
          </w:tcPr>
          <w:p w:rsidR="00074834" w:rsidRPr="00EA54E5" w:rsidRDefault="00074834" w:rsidP="00074834">
            <w:pPr>
              <w:rPr>
                <w:u w:val="single"/>
              </w:rPr>
            </w:pPr>
            <w:r w:rsidRPr="00EA54E5">
              <w:rPr>
                <w:u w:val="single"/>
              </w:rPr>
              <w:t>That's Why We Don't  Eat Animals</w:t>
            </w:r>
          </w:p>
          <w:p w:rsidR="00074834" w:rsidRDefault="00074834" w:rsidP="00074834">
            <w:r>
              <w:t>Roth, Ruby</w:t>
            </w:r>
          </w:p>
          <w:p w:rsidR="00074834" w:rsidRDefault="00074834" w:rsidP="00074834"/>
          <w:p w:rsidR="00074834" w:rsidRDefault="00074834" w:rsidP="00074834">
            <w:r>
              <w:t>Action ideas at end of book</w:t>
            </w:r>
          </w:p>
        </w:tc>
        <w:tc>
          <w:tcPr>
            <w:tcW w:w="4860" w:type="dxa"/>
          </w:tcPr>
          <w:p w:rsidR="00074834" w:rsidRPr="00B35C0F" w:rsidRDefault="00074834" w:rsidP="00074834"/>
        </w:tc>
        <w:tc>
          <w:tcPr>
            <w:tcW w:w="3420" w:type="dxa"/>
          </w:tcPr>
          <w:p w:rsidR="00074834" w:rsidRPr="00B35C0F" w:rsidRDefault="00074834" w:rsidP="00074834">
            <w:r w:rsidRPr="00B35C0F">
              <w:t>The concern about the abuse of animals and the destructive nature of factory farms is a good study.</w:t>
            </w:r>
          </w:p>
          <w:p w:rsidR="00074834" w:rsidRPr="00B35C0F" w:rsidRDefault="00074834" w:rsidP="00074834">
            <w:r w:rsidRPr="00B35C0F">
              <w:t>That becoming a vegan is a necessary response is debatable.</w:t>
            </w:r>
          </w:p>
        </w:tc>
        <w:tc>
          <w:tcPr>
            <w:tcW w:w="3506" w:type="dxa"/>
          </w:tcPr>
          <w:p w:rsidR="00074834" w:rsidRPr="00B35C0F" w:rsidRDefault="00074834" w:rsidP="00074834"/>
        </w:tc>
        <w:tc>
          <w:tcPr>
            <w:tcW w:w="3744" w:type="dxa"/>
          </w:tcPr>
          <w:p w:rsidR="00074834" w:rsidRPr="00B35C0F" w:rsidRDefault="00074834" w:rsidP="00074834">
            <w:r w:rsidRPr="00B35C0F">
              <w:t>How are we called t</w:t>
            </w:r>
            <w:r>
              <w:t xml:space="preserve">o be stewards of creation? </w:t>
            </w:r>
            <w:r w:rsidRPr="00B35C0F">
              <w:t>Need for discussion on the difference of stewardship and domination.</w:t>
            </w:r>
          </w:p>
        </w:tc>
      </w:tr>
      <w:tr w:rsidR="00074834" w:rsidTr="00F76FB1">
        <w:tc>
          <w:tcPr>
            <w:tcW w:w="3235" w:type="dxa"/>
          </w:tcPr>
          <w:p w:rsidR="00074834" w:rsidRPr="00E71E4E" w:rsidRDefault="00074834" w:rsidP="00074834">
            <w:pPr>
              <w:rPr>
                <w:u w:val="single"/>
              </w:rPr>
            </w:pPr>
            <w:r w:rsidRPr="00E71E4E">
              <w:rPr>
                <w:u w:val="single"/>
              </w:rPr>
              <w:t>The Blessing of the Beasts</w:t>
            </w:r>
          </w:p>
          <w:p w:rsidR="00074834" w:rsidRDefault="00074834" w:rsidP="00074834">
            <w:proofErr w:type="spellStart"/>
            <w:r>
              <w:t>Pochocki</w:t>
            </w:r>
            <w:proofErr w:type="spellEnd"/>
            <w:r>
              <w:t xml:space="preserve">, Ethel </w:t>
            </w:r>
          </w:p>
          <w:p w:rsidR="00074834" w:rsidRDefault="00074834" w:rsidP="00074834">
            <w:r>
              <w:t>Moser, Barry</w:t>
            </w:r>
          </w:p>
          <w:p w:rsidR="00074834" w:rsidRDefault="00074834" w:rsidP="00074834"/>
          <w:p w:rsidR="00074834" w:rsidRDefault="00074834" w:rsidP="00074834">
            <w:proofErr w:type="spellStart"/>
            <w:r>
              <w:t>Utube</w:t>
            </w:r>
            <w:proofErr w:type="spellEnd"/>
            <w:r>
              <w:t xml:space="preserve"> on ceremony at St. John the Divine    </w:t>
            </w:r>
            <w:hyperlink r:id="rId18" w:history="1">
              <w:r w:rsidRPr="00CD0E9B">
                <w:rPr>
                  <w:rStyle w:val="Hyperlink"/>
                </w:rPr>
                <w:t>https://www.youtube.com/watch?v=BpBmrvWnzv8</w:t>
              </w:r>
            </w:hyperlink>
          </w:p>
          <w:p w:rsidR="00074834" w:rsidRDefault="00074834" w:rsidP="00074834"/>
        </w:tc>
        <w:tc>
          <w:tcPr>
            <w:tcW w:w="4860" w:type="dxa"/>
          </w:tcPr>
          <w:p w:rsidR="00074834" w:rsidRDefault="00074834" w:rsidP="00074834">
            <w:r w:rsidRPr="00B35C0F">
              <w:t xml:space="preserve">A cathedral plans to celebrate all creatures to honor St. Francis.  </w:t>
            </w:r>
          </w:p>
          <w:p w:rsidR="00074834" w:rsidRDefault="00074834" w:rsidP="00074834"/>
          <w:p w:rsidR="00074834" w:rsidRDefault="00074834" w:rsidP="00074834">
            <w:r>
              <w:t>Good for parishes with blessings of the Animals.</w:t>
            </w:r>
          </w:p>
          <w:p w:rsidR="00074834" w:rsidRDefault="00074834" w:rsidP="00074834"/>
          <w:p w:rsidR="00074834" w:rsidRPr="00B35C0F" w:rsidRDefault="00074834" w:rsidP="00074834"/>
        </w:tc>
        <w:tc>
          <w:tcPr>
            <w:tcW w:w="3420" w:type="dxa"/>
          </w:tcPr>
          <w:p w:rsidR="00074834" w:rsidRPr="00B35C0F" w:rsidRDefault="00074834" w:rsidP="00074834">
            <w:r w:rsidRPr="00B35C0F">
              <w:t>A skunk, named for St. Martin de</w:t>
            </w:r>
            <w:r>
              <w:t xml:space="preserve"> </w:t>
            </w:r>
            <w:proofErr w:type="spellStart"/>
            <w:r w:rsidRPr="00B35C0F">
              <w:t>Porres</w:t>
            </w:r>
            <w:proofErr w:type="spellEnd"/>
            <w:r w:rsidRPr="00B35C0F">
              <w:t>, and a cockroach, named for St. Francis of Assisi, wonder if they would be</w:t>
            </w:r>
            <w:r>
              <w:t xml:space="preserve"> welcomed to the celebration. </w:t>
            </w:r>
            <w:r w:rsidRPr="00B35C0F">
              <w:t>They will be outcasts, but realize "there's more to life than garbage,"</w:t>
            </w:r>
          </w:p>
        </w:tc>
        <w:tc>
          <w:tcPr>
            <w:tcW w:w="3506" w:type="dxa"/>
          </w:tcPr>
          <w:p w:rsidR="00074834" w:rsidRPr="00B35C0F" w:rsidRDefault="00074834" w:rsidP="00074834"/>
        </w:tc>
        <w:tc>
          <w:tcPr>
            <w:tcW w:w="3744" w:type="dxa"/>
          </w:tcPr>
          <w:p w:rsidR="00074834" w:rsidRPr="00B35C0F" w:rsidRDefault="00074834" w:rsidP="00074834"/>
        </w:tc>
      </w:tr>
      <w:tr w:rsidR="00074834" w:rsidTr="00F76FB1">
        <w:tc>
          <w:tcPr>
            <w:tcW w:w="3235" w:type="dxa"/>
          </w:tcPr>
          <w:p w:rsidR="00074834" w:rsidRDefault="00074834" w:rsidP="00074834">
            <w:pPr>
              <w:jc w:val="center"/>
              <w:rPr>
                <w:b/>
              </w:rPr>
            </w:pPr>
            <w:r>
              <w:rPr>
                <w:b/>
              </w:rPr>
              <w:lastRenderedPageBreak/>
              <w:t>TITLE  AUTHOR</w:t>
            </w:r>
          </w:p>
          <w:p w:rsidR="00074834" w:rsidRPr="00F24194" w:rsidRDefault="00074834" w:rsidP="00074834">
            <w:pPr>
              <w:jc w:val="center"/>
              <w:rPr>
                <w:b/>
              </w:rPr>
            </w:pPr>
            <w:r>
              <w:rPr>
                <w:b/>
              </w:rPr>
              <w:t>ILLUSTRATOR  TEACHER NOTES</w:t>
            </w:r>
          </w:p>
        </w:tc>
        <w:tc>
          <w:tcPr>
            <w:tcW w:w="4860" w:type="dxa"/>
          </w:tcPr>
          <w:p w:rsidR="00074834" w:rsidRPr="00DB2664" w:rsidRDefault="00074834" w:rsidP="00074834">
            <w:pPr>
              <w:jc w:val="center"/>
              <w:rPr>
                <w:b/>
              </w:rPr>
            </w:pPr>
            <w:r w:rsidRPr="00DB2664">
              <w:rPr>
                <w:b/>
              </w:rPr>
              <w:t>EVERYTHING IS CONNECTED</w:t>
            </w:r>
          </w:p>
        </w:tc>
        <w:tc>
          <w:tcPr>
            <w:tcW w:w="3420" w:type="dxa"/>
          </w:tcPr>
          <w:p w:rsidR="00074834" w:rsidRPr="00DB2664" w:rsidRDefault="00074834" w:rsidP="00074834">
            <w:pPr>
              <w:jc w:val="center"/>
              <w:rPr>
                <w:b/>
              </w:rPr>
            </w:pPr>
            <w:r w:rsidRPr="00DB2664">
              <w:rPr>
                <w:b/>
              </w:rPr>
              <w:t>WE ARE BROKEN</w:t>
            </w:r>
          </w:p>
        </w:tc>
        <w:tc>
          <w:tcPr>
            <w:tcW w:w="3506" w:type="dxa"/>
          </w:tcPr>
          <w:p w:rsidR="00074834" w:rsidRPr="00DB2664" w:rsidRDefault="00074834" w:rsidP="00074834">
            <w:pPr>
              <w:jc w:val="center"/>
              <w:rPr>
                <w:b/>
              </w:rPr>
            </w:pPr>
            <w:r w:rsidRPr="00DB2664">
              <w:rPr>
                <w:b/>
              </w:rPr>
              <w:t>THE EARTH CRIES OUT</w:t>
            </w:r>
          </w:p>
        </w:tc>
        <w:tc>
          <w:tcPr>
            <w:tcW w:w="3744" w:type="dxa"/>
          </w:tcPr>
          <w:p w:rsidR="00074834" w:rsidRPr="00DB2664" w:rsidRDefault="00074834" w:rsidP="00074834">
            <w:pPr>
              <w:rPr>
                <w:b/>
              </w:rPr>
            </w:pPr>
            <w:r w:rsidRPr="00DB2664">
              <w:rPr>
                <w:b/>
              </w:rPr>
              <w:t>A CALL TO CONVERSION</w:t>
            </w:r>
          </w:p>
        </w:tc>
      </w:tr>
      <w:tr w:rsidR="00074834" w:rsidTr="00F76FB1">
        <w:tc>
          <w:tcPr>
            <w:tcW w:w="3235" w:type="dxa"/>
          </w:tcPr>
          <w:p w:rsidR="00074834" w:rsidRDefault="00074834" w:rsidP="00074834">
            <w:pPr>
              <w:rPr>
                <w:u w:val="single"/>
              </w:rPr>
            </w:pPr>
            <w:r w:rsidRPr="006A1EFA">
              <w:rPr>
                <w:u w:val="single"/>
              </w:rPr>
              <w:t>The Down to Earth Guide to Global Warming</w:t>
            </w:r>
          </w:p>
          <w:p w:rsidR="00074834" w:rsidRDefault="00074834" w:rsidP="00074834">
            <w:r>
              <w:t>David, Laurie and Gordon, Cambria</w:t>
            </w:r>
          </w:p>
          <w:p w:rsidR="00074834" w:rsidRDefault="00074834" w:rsidP="00074834"/>
          <w:p w:rsidR="00074834" w:rsidRDefault="00074834" w:rsidP="00074834">
            <w:r>
              <w:t>Resources and activities</w:t>
            </w:r>
          </w:p>
          <w:p w:rsidR="00074834" w:rsidRDefault="00074834" w:rsidP="00074834">
            <w:pPr>
              <w:rPr>
                <w:sz w:val="16"/>
                <w:szCs w:val="16"/>
              </w:rPr>
            </w:pPr>
            <w:hyperlink r:id="rId19" w:history="1">
              <w:r w:rsidRPr="00CD0E9B">
                <w:rPr>
                  <w:rStyle w:val="Hyperlink"/>
                  <w:sz w:val="16"/>
                  <w:szCs w:val="16"/>
                </w:rPr>
                <w:t>http://www.scholastic.com/downtoearth/checklist/</w:t>
              </w:r>
            </w:hyperlink>
          </w:p>
          <w:p w:rsidR="00074834" w:rsidRPr="00372D3C" w:rsidRDefault="00074834" w:rsidP="00074834">
            <w:pPr>
              <w:rPr>
                <w:sz w:val="16"/>
                <w:szCs w:val="16"/>
              </w:rPr>
            </w:pPr>
          </w:p>
        </w:tc>
        <w:tc>
          <w:tcPr>
            <w:tcW w:w="4860" w:type="dxa"/>
          </w:tcPr>
          <w:p w:rsidR="00074834" w:rsidRPr="00B35C0F" w:rsidRDefault="00074834" w:rsidP="00074834">
            <w:r w:rsidRPr="00B35C0F">
              <w:t>The authors introduce the negative effects of global warning by first showing the positive relationships that need to be protected.</w:t>
            </w:r>
          </w:p>
        </w:tc>
        <w:tc>
          <w:tcPr>
            <w:tcW w:w="3420" w:type="dxa"/>
          </w:tcPr>
          <w:p w:rsidR="00074834" w:rsidRPr="00B35C0F" w:rsidRDefault="00074834" w:rsidP="00074834">
            <w:r w:rsidRPr="00B35C0F">
              <w:rPr>
                <w:color w:val="000000"/>
                <w:shd w:val="clear" w:color="auto" w:fill="FFFFFF"/>
              </w:rPr>
              <w:t>This essential guide will help you understand why global warming happens, how it affects the planet, and the simple steps you can take to get involved in protecting the environment</w:t>
            </w:r>
          </w:p>
        </w:tc>
        <w:tc>
          <w:tcPr>
            <w:tcW w:w="3506" w:type="dxa"/>
          </w:tcPr>
          <w:p w:rsidR="00074834" w:rsidRPr="00B35C0F" w:rsidRDefault="00074834" w:rsidP="00074834"/>
        </w:tc>
        <w:tc>
          <w:tcPr>
            <w:tcW w:w="3744" w:type="dxa"/>
          </w:tcPr>
          <w:p w:rsidR="00074834" w:rsidRPr="00B35C0F" w:rsidRDefault="00074834" w:rsidP="00074834"/>
        </w:tc>
      </w:tr>
      <w:tr w:rsidR="00074834" w:rsidTr="00F76FB1">
        <w:tc>
          <w:tcPr>
            <w:tcW w:w="3235" w:type="dxa"/>
          </w:tcPr>
          <w:p w:rsidR="00074834" w:rsidRPr="00E71E4E" w:rsidRDefault="00074834" w:rsidP="00074834">
            <w:pPr>
              <w:rPr>
                <w:u w:val="single"/>
              </w:rPr>
            </w:pPr>
            <w:r w:rsidRPr="00E71E4E">
              <w:rPr>
                <w:u w:val="single"/>
              </w:rPr>
              <w:t>The Lorax</w:t>
            </w:r>
          </w:p>
          <w:p w:rsidR="00074834" w:rsidRDefault="00074834" w:rsidP="00074834">
            <w:r>
              <w:t>Dr. Seuss</w:t>
            </w:r>
          </w:p>
          <w:p w:rsidR="00074834" w:rsidRDefault="00074834" w:rsidP="00074834"/>
          <w:p w:rsidR="00074834" w:rsidRDefault="00074834" w:rsidP="00074834">
            <w:r>
              <w:t xml:space="preserve">Resources, activities at </w:t>
            </w:r>
          </w:p>
          <w:p w:rsidR="00074834" w:rsidRDefault="00074834" w:rsidP="00074834">
            <w:hyperlink r:id="rId20" w:history="1">
              <w:r w:rsidRPr="00CD0E9B">
                <w:rPr>
                  <w:rStyle w:val="Hyperlink"/>
                </w:rPr>
                <w:t>http://www.seussville.com/Educators/lorax_classroom/educatorlorax_discuss.php</w:t>
              </w:r>
            </w:hyperlink>
          </w:p>
          <w:p w:rsidR="00074834" w:rsidRDefault="00074834" w:rsidP="00074834"/>
        </w:tc>
        <w:tc>
          <w:tcPr>
            <w:tcW w:w="4860" w:type="dxa"/>
          </w:tcPr>
          <w:p w:rsidR="00074834" w:rsidRPr="00B35C0F" w:rsidRDefault="00074834" w:rsidP="00074834"/>
        </w:tc>
        <w:tc>
          <w:tcPr>
            <w:tcW w:w="3420" w:type="dxa"/>
          </w:tcPr>
          <w:p w:rsidR="00074834" w:rsidRPr="00B35C0F" w:rsidRDefault="00074834" w:rsidP="00074834">
            <w:r w:rsidRPr="00B35C0F">
              <w:t>If used with older students, the book should be evaluated in terms of systems of economic organization to move beyond the primary concept of one person's greed and one hero's rescue.</w:t>
            </w:r>
          </w:p>
        </w:tc>
        <w:tc>
          <w:tcPr>
            <w:tcW w:w="3506" w:type="dxa"/>
          </w:tcPr>
          <w:p w:rsidR="00074834" w:rsidRDefault="00074834" w:rsidP="00074834">
            <w:r w:rsidRPr="00B35C0F">
              <w:t>The Lorax speaks for the trees</w:t>
            </w:r>
            <w:r>
              <w:t>.</w:t>
            </w:r>
          </w:p>
          <w:p w:rsidR="00074834" w:rsidRPr="00B35C0F" w:rsidRDefault="00074834" w:rsidP="00074834">
            <w:r w:rsidRPr="00B35C0F">
              <w:t xml:space="preserve">A cautionary tale of greed and destruction as the Lorax tries to save the </w:t>
            </w:r>
            <w:proofErr w:type="spellStart"/>
            <w:r w:rsidRPr="00B35C0F">
              <w:t>Truffula</w:t>
            </w:r>
            <w:proofErr w:type="spellEnd"/>
            <w:r w:rsidRPr="00B35C0F">
              <w:t xml:space="preserve"> Forest and its inhabitants from disaster at the hands of an insatiable factory owner.</w:t>
            </w:r>
          </w:p>
        </w:tc>
        <w:tc>
          <w:tcPr>
            <w:tcW w:w="3744" w:type="dxa"/>
          </w:tcPr>
          <w:p w:rsidR="00074834" w:rsidRPr="00B35C0F" w:rsidRDefault="00074834" w:rsidP="00074834">
            <w:r w:rsidRPr="00B35C0F">
              <w:t xml:space="preserve">Use of natural resources needs to </w:t>
            </w:r>
          </w:p>
          <w:p w:rsidR="00074834" w:rsidRPr="00B35C0F" w:rsidRDefault="00074834" w:rsidP="00074834">
            <w:r w:rsidRPr="00B35C0F">
              <w:t>be aware of the balance of nature -</w:t>
            </w:r>
          </w:p>
          <w:p w:rsidR="00074834" w:rsidRPr="00B35C0F" w:rsidRDefault="00074834" w:rsidP="00074834">
            <w:r w:rsidRPr="00B35C0F">
              <w:t>the web of life</w:t>
            </w:r>
          </w:p>
        </w:tc>
      </w:tr>
      <w:tr w:rsidR="00074834" w:rsidTr="00F76FB1">
        <w:trPr>
          <w:trHeight w:val="2240"/>
        </w:trPr>
        <w:tc>
          <w:tcPr>
            <w:tcW w:w="3235" w:type="dxa"/>
          </w:tcPr>
          <w:p w:rsidR="00074834" w:rsidRDefault="00074834" w:rsidP="00074834">
            <w:pPr>
              <w:rPr>
                <w:u w:val="single"/>
              </w:rPr>
            </w:pPr>
            <w:r>
              <w:rPr>
                <w:u w:val="single"/>
              </w:rPr>
              <w:t>The Michigan Counting Book</w:t>
            </w:r>
          </w:p>
          <w:p w:rsidR="00074834" w:rsidRDefault="00074834" w:rsidP="00074834">
            <w:pPr>
              <w:rPr>
                <w:u w:val="single"/>
              </w:rPr>
            </w:pPr>
            <w:r w:rsidRPr="00B41526">
              <w:t xml:space="preserve">Kathy-jo </w:t>
            </w:r>
            <w:proofErr w:type="spellStart"/>
            <w:r w:rsidRPr="00B41526">
              <w:t>Wargin</w:t>
            </w:r>
            <w:proofErr w:type="spellEnd"/>
            <w:r w:rsidRPr="00B41526">
              <w:t xml:space="preserve"> (Michigan author</w:t>
            </w:r>
            <w:r>
              <w:rPr>
                <w:u w:val="single"/>
              </w:rPr>
              <w:t>)</w:t>
            </w:r>
          </w:p>
          <w:p w:rsidR="00074834" w:rsidRDefault="00074834" w:rsidP="00074834">
            <w:pPr>
              <w:rPr>
                <w:u w:val="single"/>
              </w:rPr>
            </w:pPr>
          </w:p>
          <w:p w:rsidR="00074834" w:rsidRPr="00B41526" w:rsidRDefault="00074834" w:rsidP="00074834">
            <w:r w:rsidRPr="00B41526">
              <w:t>Preschool – grade 2</w:t>
            </w:r>
          </w:p>
        </w:tc>
        <w:tc>
          <w:tcPr>
            <w:tcW w:w="4860" w:type="dxa"/>
          </w:tcPr>
          <w:p w:rsidR="00074834" w:rsidRDefault="00074834" w:rsidP="00074834">
            <w:pPr>
              <w:rPr>
                <w:rFonts w:cs="Arial"/>
                <w:color w:val="333333"/>
                <w:shd w:val="clear" w:color="auto" w:fill="FFFFFF"/>
              </w:rPr>
            </w:pPr>
            <w:r>
              <w:rPr>
                <w:rFonts w:cs="Arial"/>
                <w:color w:val="333333"/>
                <w:shd w:val="clear" w:color="auto" w:fill="FFFFFF"/>
              </w:rPr>
              <w:t>Each creature has its own purpose (84).</w:t>
            </w:r>
          </w:p>
          <w:p w:rsidR="00074834" w:rsidRDefault="00074834" w:rsidP="00074834">
            <w:pPr>
              <w:rPr>
                <w:rFonts w:cs="Arial"/>
                <w:color w:val="333333"/>
                <w:shd w:val="clear" w:color="auto" w:fill="FFFFFF"/>
              </w:rPr>
            </w:pPr>
            <w:r>
              <w:rPr>
                <w:rFonts w:cs="Arial"/>
                <w:color w:val="333333"/>
                <w:shd w:val="clear" w:color="auto" w:fill="FFFFFF"/>
              </w:rPr>
              <w:t xml:space="preserve">Michigan is a state with a wide variety of biodiversity. It is the home of many plants and animals. Each has its niche and place in the food web. </w:t>
            </w:r>
          </w:p>
        </w:tc>
        <w:tc>
          <w:tcPr>
            <w:tcW w:w="3420" w:type="dxa"/>
          </w:tcPr>
          <w:p w:rsidR="00074834" w:rsidRDefault="00074834" w:rsidP="00074834">
            <w:r>
              <w:t xml:space="preserve">Any given place can be a setting for a dignified life (147-148). The book portrays the different species that are native to Michigan and also lists the endangered species (Kirtland Warbler, </w:t>
            </w:r>
            <w:proofErr w:type="spellStart"/>
            <w:r>
              <w:t>Karner</w:t>
            </w:r>
            <w:proofErr w:type="spellEnd"/>
            <w:r>
              <w:t xml:space="preserve"> Blue Butterfly, Gray wolf, Piping Plover), and the threatened species (dwarf Lake Iris and the Bald Eagle).</w:t>
            </w:r>
          </w:p>
        </w:tc>
        <w:tc>
          <w:tcPr>
            <w:tcW w:w="3506" w:type="dxa"/>
          </w:tcPr>
          <w:p w:rsidR="00074834" w:rsidRDefault="00074834" w:rsidP="00074834">
            <w:r>
              <w:t>Noah’s Ark (70)</w:t>
            </w:r>
          </w:p>
        </w:tc>
        <w:tc>
          <w:tcPr>
            <w:tcW w:w="3744" w:type="dxa"/>
          </w:tcPr>
          <w:p w:rsidR="00074834" w:rsidRDefault="00074834" w:rsidP="00074834">
            <w:r>
              <w:t>Nature is a constant source of wonder and awe (Spirituality, beauty/art) (85).</w:t>
            </w:r>
          </w:p>
          <w:p w:rsidR="00074834" w:rsidRDefault="00074834" w:rsidP="00074834">
            <w:r>
              <w:t>Hymn of St. Francis (87). All creation is holy; all are sisters and brothers (221). Catechetical Theme/Care for the Earth Values:  Praise and Thankfulness.</w:t>
            </w:r>
          </w:p>
          <w:p w:rsidR="00074834" w:rsidRDefault="00074834" w:rsidP="00074834"/>
        </w:tc>
      </w:tr>
      <w:tr w:rsidR="00074834" w:rsidRPr="006053EA" w:rsidTr="00F76FB1">
        <w:tc>
          <w:tcPr>
            <w:tcW w:w="3235" w:type="dxa"/>
          </w:tcPr>
          <w:p w:rsidR="00074834" w:rsidRDefault="00074834" w:rsidP="00074834">
            <w:pPr>
              <w:rPr>
                <w:u w:val="single"/>
              </w:rPr>
            </w:pPr>
            <w:r>
              <w:rPr>
                <w:u w:val="single"/>
              </w:rPr>
              <w:t xml:space="preserve">The </w:t>
            </w:r>
            <w:proofErr w:type="spellStart"/>
            <w:r>
              <w:rPr>
                <w:u w:val="single"/>
              </w:rPr>
              <w:t>Rockp</w:t>
            </w:r>
            <w:r w:rsidRPr="006053EA">
              <w:rPr>
                <w:u w:val="single"/>
              </w:rPr>
              <w:t>ool</w:t>
            </w:r>
            <w:proofErr w:type="spellEnd"/>
          </w:p>
          <w:p w:rsidR="00074834" w:rsidRDefault="00074834" w:rsidP="00074834">
            <w:r>
              <w:t>Bellamy, David</w:t>
            </w:r>
          </w:p>
          <w:p w:rsidR="00074834" w:rsidRDefault="00074834" w:rsidP="00074834"/>
          <w:p w:rsidR="00074834" w:rsidRDefault="00074834" w:rsidP="00074834">
            <w:r>
              <w:t>Grade level: 2-7</w:t>
            </w:r>
          </w:p>
          <w:p w:rsidR="00074834" w:rsidRDefault="00074834" w:rsidP="00074834">
            <w:pPr>
              <w:rPr>
                <w:rFonts w:cs="Arial"/>
                <w:color w:val="333333"/>
                <w:shd w:val="clear" w:color="auto" w:fill="FFFFFF"/>
              </w:rPr>
            </w:pPr>
          </w:p>
          <w:p w:rsidR="00074834" w:rsidRPr="004F25A4" w:rsidRDefault="00074834" w:rsidP="00074834">
            <w:r>
              <w:rPr>
                <w:rFonts w:cs="Arial"/>
                <w:color w:val="333333"/>
                <w:shd w:val="clear" w:color="auto" w:fill="FFFFFF"/>
              </w:rPr>
              <w:t>P</w:t>
            </w:r>
            <w:r w:rsidRPr="004F25A4">
              <w:rPr>
                <w:rFonts w:cs="Arial"/>
                <w:color w:val="333333"/>
                <w:shd w:val="clear" w:color="auto" w:fill="FFFFFF"/>
              </w:rPr>
              <w:t>art of the OUR CHANGING WORLD series.</w:t>
            </w:r>
          </w:p>
        </w:tc>
        <w:tc>
          <w:tcPr>
            <w:tcW w:w="4860" w:type="dxa"/>
          </w:tcPr>
          <w:p w:rsidR="00074834" w:rsidRPr="00B35C0F" w:rsidRDefault="00074834" w:rsidP="00074834">
            <w:pPr>
              <w:rPr>
                <w:color w:val="333333"/>
                <w:shd w:val="clear" w:color="auto" w:fill="FFFFFF"/>
              </w:rPr>
            </w:pPr>
            <w:r>
              <w:rPr>
                <w:rFonts w:cs="Arial"/>
                <w:color w:val="333333"/>
                <w:shd w:val="clear" w:color="auto" w:fill="FFFFFF"/>
              </w:rPr>
              <w:t xml:space="preserve">This is </w:t>
            </w:r>
            <w:r w:rsidRPr="00B35C0F">
              <w:rPr>
                <w:rFonts w:cs="Arial"/>
                <w:color w:val="333333"/>
                <w:shd w:val="clear" w:color="auto" w:fill="FFFFFF"/>
              </w:rPr>
              <w:t>the story of the many different creatures and plants in a rock pool, from starfish and sea ur</w:t>
            </w:r>
            <w:r>
              <w:rPr>
                <w:rFonts w:cs="Arial"/>
                <w:color w:val="333333"/>
                <w:shd w:val="clear" w:color="auto" w:fill="FFFFFF"/>
              </w:rPr>
              <w:t>chins to barnacles and blennies. Each creature has its own purpose. (84). All creatures are interdependent (86).</w:t>
            </w:r>
          </w:p>
        </w:tc>
        <w:tc>
          <w:tcPr>
            <w:tcW w:w="3420" w:type="dxa"/>
          </w:tcPr>
          <w:p w:rsidR="00074834" w:rsidRPr="00B35C0F" w:rsidRDefault="00074834" w:rsidP="00074834">
            <w:r>
              <w:t>An oil spill at sea washes ashore and destroys their home.  This book emphasizes the concepts of community, interdependence, and food chain.</w:t>
            </w:r>
          </w:p>
        </w:tc>
        <w:tc>
          <w:tcPr>
            <w:tcW w:w="3506" w:type="dxa"/>
          </w:tcPr>
          <w:p w:rsidR="00074834" w:rsidRPr="00B35C0F" w:rsidRDefault="00074834" w:rsidP="00074834">
            <w:r w:rsidRPr="00B35C0F">
              <w:rPr>
                <w:rFonts w:cs="Arial"/>
                <w:color w:val="333333"/>
                <w:shd w:val="clear" w:color="auto" w:fill="FFFFFF"/>
              </w:rPr>
              <w:t>An oil spill threatens to destroy habitats.</w:t>
            </w:r>
            <w:r>
              <w:rPr>
                <w:rFonts w:cs="Arial"/>
                <w:color w:val="333333"/>
                <w:shd w:val="clear" w:color="auto" w:fill="FFFFFF"/>
              </w:rPr>
              <w:t xml:space="preserve">  What can prevent that destruction? </w:t>
            </w:r>
          </w:p>
        </w:tc>
        <w:tc>
          <w:tcPr>
            <w:tcW w:w="3744" w:type="dxa"/>
          </w:tcPr>
          <w:p w:rsidR="00074834" w:rsidRDefault="00074834" w:rsidP="00074834">
            <w:r>
              <w:t>Many workers and volunteers help clean up the oil in the water and care for affected animals.  Catechetical theme:  5</w:t>
            </w:r>
            <w:r w:rsidRPr="00543A66">
              <w:rPr>
                <w:vertAlign w:val="superscript"/>
              </w:rPr>
              <w:t>th</w:t>
            </w:r>
            <w:r>
              <w:t xml:space="preserve"> Commandment: Care and concern for God’s creation; Baptism; We are keepers of the earth.</w:t>
            </w:r>
          </w:p>
          <w:p w:rsidR="00074834" w:rsidRDefault="00074834" w:rsidP="00074834"/>
          <w:p w:rsidR="00074834" w:rsidRPr="00B35C0F" w:rsidRDefault="00074834" w:rsidP="00074834"/>
        </w:tc>
      </w:tr>
      <w:tr w:rsidR="00074834" w:rsidRPr="004F25A4" w:rsidTr="00F76FB1">
        <w:tc>
          <w:tcPr>
            <w:tcW w:w="3235" w:type="dxa"/>
          </w:tcPr>
          <w:p w:rsidR="00074834" w:rsidRDefault="00074834" w:rsidP="00074834">
            <w:pPr>
              <w:jc w:val="center"/>
              <w:rPr>
                <w:b/>
              </w:rPr>
            </w:pPr>
            <w:r>
              <w:rPr>
                <w:b/>
              </w:rPr>
              <w:lastRenderedPageBreak/>
              <w:t>TITLE  AUTHOR</w:t>
            </w:r>
          </w:p>
          <w:p w:rsidR="00074834" w:rsidRPr="00F24194" w:rsidRDefault="00074834" w:rsidP="00074834">
            <w:pPr>
              <w:jc w:val="center"/>
              <w:rPr>
                <w:b/>
              </w:rPr>
            </w:pPr>
            <w:r>
              <w:rPr>
                <w:b/>
              </w:rPr>
              <w:t>ILLUSTRATOR  TEACHER NOTES</w:t>
            </w:r>
          </w:p>
        </w:tc>
        <w:tc>
          <w:tcPr>
            <w:tcW w:w="4860" w:type="dxa"/>
          </w:tcPr>
          <w:p w:rsidR="00074834" w:rsidRPr="00DB2664" w:rsidRDefault="00074834" w:rsidP="00074834">
            <w:pPr>
              <w:jc w:val="center"/>
              <w:rPr>
                <w:b/>
              </w:rPr>
            </w:pPr>
            <w:r w:rsidRPr="00DB2664">
              <w:rPr>
                <w:b/>
              </w:rPr>
              <w:t>EVERYTHING IS CONNECTED</w:t>
            </w:r>
          </w:p>
        </w:tc>
        <w:tc>
          <w:tcPr>
            <w:tcW w:w="3420" w:type="dxa"/>
          </w:tcPr>
          <w:p w:rsidR="00074834" w:rsidRPr="00DB2664" w:rsidRDefault="00074834" w:rsidP="00074834">
            <w:pPr>
              <w:jc w:val="center"/>
              <w:rPr>
                <w:b/>
              </w:rPr>
            </w:pPr>
            <w:r w:rsidRPr="00DB2664">
              <w:rPr>
                <w:b/>
              </w:rPr>
              <w:t>WE ARE BROKEN</w:t>
            </w:r>
          </w:p>
        </w:tc>
        <w:tc>
          <w:tcPr>
            <w:tcW w:w="3506" w:type="dxa"/>
          </w:tcPr>
          <w:p w:rsidR="00074834" w:rsidRPr="00DB2664" w:rsidRDefault="00074834" w:rsidP="00074834">
            <w:pPr>
              <w:jc w:val="center"/>
              <w:rPr>
                <w:b/>
              </w:rPr>
            </w:pPr>
            <w:r w:rsidRPr="00DB2664">
              <w:rPr>
                <w:b/>
              </w:rPr>
              <w:t>THE EARTH CRIES OUT</w:t>
            </w:r>
          </w:p>
        </w:tc>
        <w:tc>
          <w:tcPr>
            <w:tcW w:w="3744" w:type="dxa"/>
          </w:tcPr>
          <w:p w:rsidR="00074834" w:rsidRPr="00DB2664" w:rsidRDefault="00074834" w:rsidP="00074834">
            <w:pPr>
              <w:rPr>
                <w:b/>
              </w:rPr>
            </w:pPr>
            <w:r w:rsidRPr="00DB2664">
              <w:rPr>
                <w:b/>
              </w:rPr>
              <w:t>A CALL TO CONVERSION</w:t>
            </w:r>
          </w:p>
        </w:tc>
      </w:tr>
      <w:tr w:rsidR="00074834" w:rsidRPr="004F25A4" w:rsidTr="00F76FB1">
        <w:tc>
          <w:tcPr>
            <w:tcW w:w="3235" w:type="dxa"/>
          </w:tcPr>
          <w:p w:rsidR="00074834" w:rsidRDefault="00074834" w:rsidP="00074834">
            <w:r>
              <w:rPr>
                <w:u w:val="single"/>
              </w:rPr>
              <w:t>The Song of Francis and the Animals</w:t>
            </w:r>
          </w:p>
          <w:p w:rsidR="00074834" w:rsidRDefault="00074834" w:rsidP="00074834">
            <w:proofErr w:type="spellStart"/>
            <w:r>
              <w:t>Mora</w:t>
            </w:r>
            <w:proofErr w:type="spellEnd"/>
            <w:r>
              <w:t>, Pat</w:t>
            </w:r>
          </w:p>
          <w:p w:rsidR="00074834" w:rsidRPr="004F25A4" w:rsidRDefault="00074834" w:rsidP="00074834">
            <w:r>
              <w:t>Frampton, David</w:t>
            </w:r>
          </w:p>
        </w:tc>
        <w:tc>
          <w:tcPr>
            <w:tcW w:w="4860" w:type="dxa"/>
          </w:tcPr>
          <w:p w:rsidR="00074834" w:rsidRPr="00B35C0F" w:rsidRDefault="00074834" w:rsidP="00074834">
            <w:pPr>
              <w:rPr>
                <w:color w:val="333333"/>
                <w:u w:val="single"/>
                <w:shd w:val="clear" w:color="auto" w:fill="FFFFFF"/>
              </w:rPr>
            </w:pPr>
            <w:r w:rsidRPr="00B35C0F">
              <w:rPr>
                <w:rFonts w:cs="Arial"/>
                <w:color w:val="333333"/>
                <w:shd w:val="clear" w:color="auto" w:fill="FFFFFF"/>
              </w:rPr>
              <w:t xml:space="preserve">With lilting verse and playful imagery, Pat </w:t>
            </w:r>
            <w:proofErr w:type="spellStart"/>
            <w:r w:rsidRPr="00B35C0F">
              <w:rPr>
                <w:rFonts w:cs="Arial"/>
                <w:color w:val="333333"/>
                <w:shd w:val="clear" w:color="auto" w:fill="FFFFFF"/>
              </w:rPr>
              <w:t>Mora</w:t>
            </w:r>
            <w:proofErr w:type="spellEnd"/>
            <w:r w:rsidRPr="00B35C0F">
              <w:rPr>
                <w:rFonts w:cs="Arial"/>
                <w:color w:val="333333"/>
                <w:shd w:val="clear" w:color="auto" w:fill="FFFFFF"/>
              </w:rPr>
              <w:t xml:space="preserve"> celebrates the tender relationship between the beloved saint, and the animals he loved. Woodcut artist David Frampton captures the exuberant songs of Francis and the animals that underscore the harmony between humans and the natural world. Inspired by Saint Francis's own reverence, and love for animals, this book will encourage readers young and old to join in with the clucks of the chickens, the whirring of the cicadas, and the songs of the nightingale.</w:t>
            </w:r>
          </w:p>
        </w:tc>
        <w:tc>
          <w:tcPr>
            <w:tcW w:w="3420" w:type="dxa"/>
          </w:tcPr>
          <w:p w:rsidR="00074834" w:rsidRPr="00B35C0F" w:rsidRDefault="00074834" w:rsidP="00074834">
            <w:r w:rsidRPr="00B35C0F">
              <w:t xml:space="preserve">A piece of the story of the Wolf of </w:t>
            </w:r>
            <w:proofErr w:type="spellStart"/>
            <w:r w:rsidRPr="00B35C0F">
              <w:t>Gubbio</w:t>
            </w:r>
            <w:proofErr w:type="spellEnd"/>
            <w:r w:rsidRPr="00B35C0F">
              <w:t xml:space="preserve"> is presented.</w:t>
            </w:r>
          </w:p>
        </w:tc>
        <w:tc>
          <w:tcPr>
            <w:tcW w:w="3506" w:type="dxa"/>
          </w:tcPr>
          <w:p w:rsidR="00074834" w:rsidRPr="00B35C0F" w:rsidRDefault="00074834" w:rsidP="00074834">
            <w:pPr>
              <w:rPr>
                <w:u w:val="single"/>
              </w:rPr>
            </w:pPr>
          </w:p>
        </w:tc>
        <w:tc>
          <w:tcPr>
            <w:tcW w:w="3744" w:type="dxa"/>
          </w:tcPr>
          <w:p w:rsidR="00074834" w:rsidRPr="00B35C0F" w:rsidRDefault="00074834" w:rsidP="00074834">
            <w:pPr>
              <w:rPr>
                <w:u w:val="single"/>
              </w:rPr>
            </w:pPr>
          </w:p>
        </w:tc>
      </w:tr>
      <w:tr w:rsidR="00074834" w:rsidRPr="00A2360C" w:rsidTr="00F76FB1">
        <w:tc>
          <w:tcPr>
            <w:tcW w:w="3235" w:type="dxa"/>
          </w:tcPr>
          <w:p w:rsidR="00074834" w:rsidRDefault="00074834" w:rsidP="00074834">
            <w:r>
              <w:rPr>
                <w:u w:val="single"/>
              </w:rPr>
              <w:t>To Everything there Is a Season</w:t>
            </w:r>
          </w:p>
          <w:p w:rsidR="00074834" w:rsidRDefault="00074834" w:rsidP="00074834">
            <w:r>
              <w:t>Daly, Jude</w:t>
            </w:r>
          </w:p>
          <w:p w:rsidR="00074834" w:rsidRDefault="00074834" w:rsidP="00074834"/>
          <w:p w:rsidR="00074834" w:rsidRDefault="00074834" w:rsidP="00074834">
            <w:r>
              <w:t>Ecclesiastes 31-8</w:t>
            </w:r>
          </w:p>
          <w:p w:rsidR="00074834" w:rsidRDefault="00074834" w:rsidP="00074834"/>
          <w:p w:rsidR="00074834" w:rsidRDefault="00074834" w:rsidP="00074834">
            <w:r>
              <w:t xml:space="preserve">Illustrations rooted in </w:t>
            </w:r>
            <w:r>
              <w:rPr>
                <w:b/>
              </w:rPr>
              <w:t xml:space="preserve">South African </w:t>
            </w:r>
            <w:r>
              <w:t>motifs</w:t>
            </w:r>
          </w:p>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Default="00074834" w:rsidP="00074834"/>
          <w:p w:rsidR="00074834" w:rsidRPr="0058634F" w:rsidRDefault="00074834" w:rsidP="00074834"/>
        </w:tc>
        <w:tc>
          <w:tcPr>
            <w:tcW w:w="4860" w:type="dxa"/>
          </w:tcPr>
          <w:p w:rsidR="00074834" w:rsidRDefault="00074834" w:rsidP="00074834">
            <w:pPr>
              <w:rPr>
                <w:color w:val="333333"/>
                <w:shd w:val="clear" w:color="auto" w:fill="FFFFFF"/>
              </w:rPr>
            </w:pPr>
            <w:r w:rsidRPr="00B35C0F">
              <w:rPr>
                <w:color w:val="333333"/>
                <w:shd w:val="clear" w:color="auto" w:fill="FFFFFF"/>
              </w:rPr>
              <w:t xml:space="preserve">With sunny watercolors, Daly interprets the familiar words of Ecclesiastes. A small farm by the sea provides an evocative setting for the life cycles of the natural world and of a family. As the simple text reads "A time to be born," a pregnant woman rests outside the farmhouse while the </w:t>
            </w:r>
            <w:r>
              <w:rPr>
                <w:color w:val="333333"/>
                <w:shd w:val="clear" w:color="auto" w:fill="FFFFFF"/>
              </w:rPr>
              <w:t xml:space="preserve">Father </w:t>
            </w:r>
            <w:r w:rsidRPr="00B35C0F">
              <w:rPr>
                <w:color w:val="333333"/>
                <w:shd w:val="clear" w:color="auto" w:fill="FFFFFF"/>
              </w:rPr>
              <w:t>works on his fishing net and their daughter plays with a doll. Above the words "and a time to die," readers see only the boots of an old-woman neighbor outside of her darkened, shuttered hut. As time passes and seasons change, so does the family change and grow with its surroundings.</w:t>
            </w:r>
          </w:p>
          <w:p w:rsidR="00074834" w:rsidRDefault="00074834" w:rsidP="00074834">
            <w:pPr>
              <w:rPr>
                <w:color w:val="333333"/>
                <w:shd w:val="clear" w:color="auto" w:fill="FFFFFF"/>
              </w:rPr>
            </w:pPr>
          </w:p>
          <w:p w:rsidR="00074834" w:rsidRDefault="00074834" w:rsidP="00074834">
            <w:pPr>
              <w:rPr>
                <w:color w:val="333333"/>
                <w:shd w:val="clear" w:color="auto" w:fill="FFFFFF"/>
              </w:rPr>
            </w:pPr>
          </w:p>
          <w:p w:rsidR="00074834" w:rsidRDefault="00074834" w:rsidP="00074834">
            <w:pPr>
              <w:rPr>
                <w:color w:val="333333"/>
                <w:shd w:val="clear" w:color="auto" w:fill="FFFFFF"/>
              </w:rPr>
            </w:pPr>
          </w:p>
          <w:p w:rsidR="00074834" w:rsidRDefault="00074834" w:rsidP="00074834">
            <w:pPr>
              <w:rPr>
                <w:color w:val="333333"/>
                <w:shd w:val="clear" w:color="auto" w:fill="FFFFFF"/>
              </w:rPr>
            </w:pPr>
          </w:p>
          <w:p w:rsidR="00074834" w:rsidRPr="00B35C0F" w:rsidRDefault="00074834" w:rsidP="00074834">
            <w:r w:rsidRPr="00B35C0F">
              <w:rPr>
                <w:color w:val="333333"/>
                <w:shd w:val="clear" w:color="auto" w:fill="FFFFFF"/>
              </w:rPr>
              <w:t xml:space="preserve"> </w:t>
            </w:r>
          </w:p>
        </w:tc>
        <w:tc>
          <w:tcPr>
            <w:tcW w:w="3420" w:type="dxa"/>
          </w:tcPr>
          <w:p w:rsidR="00074834" w:rsidRPr="00B35C0F" w:rsidRDefault="00074834" w:rsidP="00074834">
            <w:r w:rsidRPr="00B35C0F">
              <w:t>Ecclesiastes invokes discussions about brokenness both natural and destructive.</w:t>
            </w:r>
          </w:p>
        </w:tc>
        <w:tc>
          <w:tcPr>
            <w:tcW w:w="3506" w:type="dxa"/>
          </w:tcPr>
          <w:p w:rsidR="00074834" w:rsidRPr="00B35C0F" w:rsidRDefault="00074834" w:rsidP="00074834"/>
        </w:tc>
        <w:tc>
          <w:tcPr>
            <w:tcW w:w="3744" w:type="dxa"/>
          </w:tcPr>
          <w:p w:rsidR="00074834" w:rsidRPr="00B35C0F" w:rsidRDefault="00074834" w:rsidP="00074834"/>
        </w:tc>
      </w:tr>
      <w:tr w:rsidR="00074834" w:rsidTr="00F76FB1">
        <w:tc>
          <w:tcPr>
            <w:tcW w:w="3235" w:type="dxa"/>
          </w:tcPr>
          <w:p w:rsidR="00074834" w:rsidRDefault="00074834" w:rsidP="00074834">
            <w:pPr>
              <w:jc w:val="center"/>
              <w:rPr>
                <w:b/>
              </w:rPr>
            </w:pPr>
            <w:r>
              <w:rPr>
                <w:b/>
              </w:rPr>
              <w:lastRenderedPageBreak/>
              <w:t>TITLE  AUTHOR</w:t>
            </w:r>
          </w:p>
          <w:p w:rsidR="00074834" w:rsidRPr="00F24194" w:rsidRDefault="00074834" w:rsidP="00074834">
            <w:pPr>
              <w:jc w:val="center"/>
              <w:rPr>
                <w:b/>
              </w:rPr>
            </w:pPr>
            <w:r>
              <w:rPr>
                <w:b/>
              </w:rPr>
              <w:t>ILLUSTRATOR  TEACHER NOTES</w:t>
            </w:r>
          </w:p>
        </w:tc>
        <w:tc>
          <w:tcPr>
            <w:tcW w:w="4860" w:type="dxa"/>
          </w:tcPr>
          <w:p w:rsidR="00074834" w:rsidRPr="00DB2664" w:rsidRDefault="00074834" w:rsidP="00074834">
            <w:pPr>
              <w:jc w:val="center"/>
              <w:rPr>
                <w:b/>
              </w:rPr>
            </w:pPr>
            <w:r w:rsidRPr="00DB2664">
              <w:rPr>
                <w:b/>
              </w:rPr>
              <w:t>EVERYTHING IS CONNECTED</w:t>
            </w:r>
          </w:p>
        </w:tc>
        <w:tc>
          <w:tcPr>
            <w:tcW w:w="3420" w:type="dxa"/>
          </w:tcPr>
          <w:p w:rsidR="00074834" w:rsidRPr="00DB2664" w:rsidRDefault="00074834" w:rsidP="00074834">
            <w:pPr>
              <w:jc w:val="center"/>
              <w:rPr>
                <w:b/>
              </w:rPr>
            </w:pPr>
            <w:r w:rsidRPr="00DB2664">
              <w:rPr>
                <w:b/>
              </w:rPr>
              <w:t>WE ARE BROKEN</w:t>
            </w:r>
          </w:p>
        </w:tc>
        <w:tc>
          <w:tcPr>
            <w:tcW w:w="3506" w:type="dxa"/>
          </w:tcPr>
          <w:p w:rsidR="00074834" w:rsidRPr="00DB2664" w:rsidRDefault="00074834" w:rsidP="00074834">
            <w:pPr>
              <w:jc w:val="center"/>
              <w:rPr>
                <w:b/>
              </w:rPr>
            </w:pPr>
            <w:r w:rsidRPr="00DB2664">
              <w:rPr>
                <w:b/>
              </w:rPr>
              <w:t>THE EARTH CRIES OUT</w:t>
            </w:r>
          </w:p>
        </w:tc>
        <w:tc>
          <w:tcPr>
            <w:tcW w:w="3744" w:type="dxa"/>
          </w:tcPr>
          <w:p w:rsidR="00074834" w:rsidRPr="00DB2664" w:rsidRDefault="00074834" w:rsidP="00074834">
            <w:pPr>
              <w:rPr>
                <w:b/>
              </w:rPr>
            </w:pPr>
            <w:r w:rsidRPr="00DB2664">
              <w:rPr>
                <w:b/>
              </w:rPr>
              <w:t>A CALL TO CONVERSION</w:t>
            </w:r>
          </w:p>
        </w:tc>
      </w:tr>
      <w:tr w:rsidR="00074834" w:rsidTr="00F76FB1">
        <w:tc>
          <w:tcPr>
            <w:tcW w:w="3235" w:type="dxa"/>
          </w:tcPr>
          <w:p w:rsidR="00074834" w:rsidRDefault="00074834" w:rsidP="00074834">
            <w:pPr>
              <w:rPr>
                <w:u w:val="single"/>
              </w:rPr>
            </w:pPr>
            <w:r w:rsidRPr="00DA0A04">
              <w:rPr>
                <w:u w:val="single"/>
              </w:rPr>
              <w:t>Too Much Talk</w:t>
            </w:r>
          </w:p>
          <w:p w:rsidR="00074834" w:rsidRDefault="00074834" w:rsidP="00074834">
            <w:proofErr w:type="spellStart"/>
            <w:r>
              <w:t>Vitali</w:t>
            </w:r>
            <w:proofErr w:type="spellEnd"/>
            <w:r>
              <w:t>, Stefano</w:t>
            </w:r>
          </w:p>
          <w:p w:rsidR="00074834" w:rsidRDefault="00074834" w:rsidP="00074834"/>
          <w:p w:rsidR="00074834" w:rsidRDefault="00074834" w:rsidP="00074834">
            <w:r w:rsidRPr="0047606D">
              <w:t xml:space="preserve">https://www.youtube.com/watch?v=7X9Jv74_6ak </w:t>
            </w:r>
          </w:p>
          <w:p w:rsidR="00074834" w:rsidRDefault="00074834" w:rsidP="00074834">
            <w:r>
              <w:t xml:space="preserve"> (read dramatically by adults)</w:t>
            </w:r>
          </w:p>
          <w:p w:rsidR="00074834" w:rsidRDefault="00074834" w:rsidP="00074834"/>
          <w:p w:rsidR="00074834" w:rsidRPr="00DA0A04" w:rsidRDefault="00074834" w:rsidP="00074834">
            <w:hyperlink r:id="rId21" w:history="1">
              <w:r w:rsidRPr="001B73FD">
                <w:rPr>
                  <w:rStyle w:val="Hyperlink"/>
                </w:rPr>
                <w:t>https://www.youtube.com/watch?v=jtWvxDaD2S4</w:t>
              </w:r>
            </w:hyperlink>
            <w:r>
              <w:t xml:space="preserve"> (read by a child)</w:t>
            </w:r>
          </w:p>
        </w:tc>
        <w:tc>
          <w:tcPr>
            <w:tcW w:w="4860" w:type="dxa"/>
          </w:tcPr>
          <w:p w:rsidR="00074834" w:rsidRPr="00B35C0F" w:rsidRDefault="00074834" w:rsidP="00074834">
            <w:r w:rsidRPr="00B35C0F">
              <w:rPr>
                <w:rFonts w:cs="Arial"/>
                <w:color w:val="333333"/>
                <w:shd w:val="clear" w:color="auto" w:fill="FFFFFF"/>
              </w:rPr>
              <w:t>A brightly illustrated retelling of a folktale from</w:t>
            </w:r>
            <w:r w:rsidRPr="00B35C0F">
              <w:rPr>
                <w:rFonts w:cs="Arial"/>
                <w:b/>
                <w:color w:val="333333"/>
                <w:shd w:val="clear" w:color="auto" w:fill="FFFFFF"/>
              </w:rPr>
              <w:t xml:space="preserve"> Ghana</w:t>
            </w:r>
            <w:r w:rsidRPr="00B35C0F">
              <w:rPr>
                <w:rFonts w:cs="Arial"/>
                <w:color w:val="333333"/>
                <w:shd w:val="clear" w:color="auto" w:fill="FFFFFF"/>
              </w:rPr>
              <w:t xml:space="preserve"> concerns the fun that starts when everything starts talking, including the farmer's yams, the fisherman's fish, and the weaver's cloth.</w:t>
            </w:r>
          </w:p>
        </w:tc>
        <w:tc>
          <w:tcPr>
            <w:tcW w:w="3420" w:type="dxa"/>
          </w:tcPr>
          <w:p w:rsidR="00074834" w:rsidRPr="00B35C0F" w:rsidRDefault="00074834" w:rsidP="00074834"/>
        </w:tc>
        <w:tc>
          <w:tcPr>
            <w:tcW w:w="3506" w:type="dxa"/>
          </w:tcPr>
          <w:p w:rsidR="00074834" w:rsidRPr="00B35C0F" w:rsidRDefault="00074834" w:rsidP="00074834"/>
        </w:tc>
        <w:tc>
          <w:tcPr>
            <w:tcW w:w="3744" w:type="dxa"/>
          </w:tcPr>
          <w:p w:rsidR="00074834" w:rsidRPr="00B35C0F" w:rsidRDefault="00074834" w:rsidP="00074834"/>
        </w:tc>
      </w:tr>
      <w:tr w:rsidR="00074834" w:rsidTr="00F76FB1">
        <w:trPr>
          <w:trHeight w:val="2240"/>
        </w:trPr>
        <w:tc>
          <w:tcPr>
            <w:tcW w:w="3235" w:type="dxa"/>
          </w:tcPr>
          <w:p w:rsidR="00074834" w:rsidRDefault="00074834" w:rsidP="00074834">
            <w:r>
              <w:rPr>
                <w:u w:val="single"/>
              </w:rPr>
              <w:t>Two Little Birds</w:t>
            </w:r>
          </w:p>
          <w:p w:rsidR="00074834" w:rsidRPr="006053EA" w:rsidRDefault="00074834" w:rsidP="00074834">
            <w:proofErr w:type="spellStart"/>
            <w:r>
              <w:t>DePalma</w:t>
            </w:r>
            <w:proofErr w:type="spellEnd"/>
            <w:r>
              <w:t>, Mary Newell</w:t>
            </w:r>
          </w:p>
        </w:tc>
        <w:tc>
          <w:tcPr>
            <w:tcW w:w="4860" w:type="dxa"/>
          </w:tcPr>
          <w:p w:rsidR="00074834" w:rsidRPr="00B35C0F" w:rsidRDefault="00074834" w:rsidP="00074834">
            <w:r w:rsidRPr="00B35C0F">
              <w:rPr>
                <w:rFonts w:cs="Arial"/>
                <w:color w:val="333333"/>
                <w:shd w:val="clear" w:color="auto" w:fill="FFFFFF"/>
              </w:rPr>
              <w:t>Two little birds hatch and grow until one day, they see an amazing sight: hundreds of birds, all flying together in one direction. They decide to join in, and so begins an a</w:t>
            </w:r>
            <w:r>
              <w:rPr>
                <w:rFonts w:cs="Arial"/>
                <w:color w:val="333333"/>
                <w:shd w:val="clear" w:color="auto" w:fill="FFFFFF"/>
              </w:rPr>
              <w:t xml:space="preserve">mazing and sometimes dangerous adventure. </w:t>
            </w:r>
            <w:r w:rsidRPr="00B35C0F">
              <w:rPr>
                <w:rFonts w:cs="Arial"/>
                <w:color w:val="333333"/>
                <w:shd w:val="clear" w:color="auto" w:fill="FFFFFF"/>
              </w:rPr>
              <w:t>Eventually they return home and the cycle starts over again.</w:t>
            </w:r>
            <w:r w:rsidRPr="00B35C0F">
              <w:rPr>
                <w:rFonts w:cs="Arial"/>
                <w:color w:val="333333"/>
              </w:rPr>
              <w:br/>
            </w:r>
          </w:p>
        </w:tc>
        <w:tc>
          <w:tcPr>
            <w:tcW w:w="3420" w:type="dxa"/>
          </w:tcPr>
          <w:p w:rsidR="00074834" w:rsidRPr="005F678F" w:rsidRDefault="00074834" w:rsidP="00074834">
            <w:r>
              <w:t xml:space="preserve">This simple story, nicely complemented by warm and colorful illustrations, subtle celebrates the wonder of migration. </w:t>
            </w:r>
            <w:r w:rsidRPr="005F678F">
              <w:rPr>
                <w:u w:val="single"/>
              </w:rPr>
              <w:t>Two little Birds</w:t>
            </w:r>
            <w:r>
              <w:t xml:space="preserve"> is a perfect book for introducing young children to nature’s small miracles, putting the broken back together again.  </w:t>
            </w:r>
            <w:r>
              <w:tab/>
            </w:r>
          </w:p>
        </w:tc>
        <w:tc>
          <w:tcPr>
            <w:tcW w:w="3506" w:type="dxa"/>
          </w:tcPr>
          <w:p w:rsidR="00074834" w:rsidRPr="00B35C0F" w:rsidRDefault="00074834" w:rsidP="00074834"/>
        </w:tc>
        <w:tc>
          <w:tcPr>
            <w:tcW w:w="3744" w:type="dxa"/>
          </w:tcPr>
          <w:p w:rsidR="00074834" w:rsidRPr="00B35C0F" w:rsidRDefault="00074834" w:rsidP="00074834"/>
        </w:tc>
      </w:tr>
    </w:tbl>
    <w:p w:rsidR="0034413C" w:rsidRDefault="0034413C"/>
    <w:p w:rsidR="0058634F" w:rsidRDefault="0058634F"/>
    <w:p w:rsidR="0058634F" w:rsidRDefault="00074834">
      <w:r>
        <w:rPr>
          <w:b/>
        </w:rPr>
        <w:t>NOTE</w:t>
      </w:r>
      <w:r w:rsidR="0058634F" w:rsidRPr="0058634F">
        <w:rPr>
          <w:b/>
        </w:rPr>
        <w:t>:</w:t>
      </w:r>
      <w:r w:rsidR="0058634F">
        <w:t xml:space="preserve">  These reviews were written by several people over the last six </w:t>
      </w:r>
      <w:r>
        <w:t xml:space="preserve">months (March-September 2015). </w:t>
      </w:r>
      <w:r w:rsidR="0058634F">
        <w:t xml:space="preserve">Some reviewers included reference number to paragraphs of the Encyclical </w:t>
      </w:r>
      <w:proofErr w:type="spellStart"/>
      <w:r w:rsidR="0058634F">
        <w:rPr>
          <w:i/>
        </w:rPr>
        <w:t>Laudati</w:t>
      </w:r>
      <w:proofErr w:type="spellEnd"/>
      <w:r w:rsidR="0058634F">
        <w:rPr>
          <w:i/>
        </w:rPr>
        <w:t xml:space="preserve"> Si</w:t>
      </w:r>
      <w:r w:rsidR="0058634F">
        <w:t>.</w:t>
      </w:r>
    </w:p>
    <w:p w:rsidR="00BB7012" w:rsidRPr="0058634F" w:rsidRDefault="00074834" w:rsidP="00074834">
      <w:pPr>
        <w:ind w:left="720" w:firstLine="105"/>
      </w:pPr>
      <w:r>
        <w:t xml:space="preserve">Website references and resources (i.e., </w:t>
      </w:r>
      <w:proofErr w:type="spellStart"/>
      <w:r>
        <w:t>youTube</w:t>
      </w:r>
      <w:proofErr w:type="spellEnd"/>
      <w:r>
        <w:t xml:space="preserve">, lesson plans, etc.) </w:t>
      </w:r>
      <w:r w:rsidR="0058634F">
        <w:t>are often included in the column TITLE, AUTHOR, ILLUSTRATOR, T</w:t>
      </w:r>
      <w:r>
        <w:t>EACHER NOTES.</w:t>
      </w:r>
      <w:r>
        <w:br/>
        <w:t xml:space="preserve">  </w:t>
      </w:r>
      <w:r w:rsidR="00BB7012">
        <w:t>Sr. M. Brigid Clingman OP</w:t>
      </w:r>
      <w:r>
        <w:t xml:space="preserve">   </w:t>
      </w:r>
      <w:r w:rsidR="00BB7012">
        <w:t>9/17/15</w:t>
      </w:r>
    </w:p>
    <w:sectPr w:rsidR="00BB7012" w:rsidRPr="0058634F" w:rsidSect="000B6CE6">
      <w:footerReference w:type="default" r:id="rId22"/>
      <w:headerReference w:type="first" r:id="rId23"/>
      <w:footerReference w:type="first" r:id="rId24"/>
      <w:pgSz w:w="20160" w:h="12240" w:orient="landscape" w:code="5"/>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49" w:rsidRDefault="00F23C49" w:rsidP="00B35C0F">
      <w:r>
        <w:separator/>
      </w:r>
    </w:p>
  </w:endnote>
  <w:endnote w:type="continuationSeparator" w:id="0">
    <w:p w:rsidR="00F23C49" w:rsidRDefault="00F23C49" w:rsidP="00B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4264"/>
      <w:docPartObj>
        <w:docPartGallery w:val="Page Numbers (Bottom of Page)"/>
        <w:docPartUnique/>
      </w:docPartObj>
    </w:sdtPr>
    <w:sdtEndPr>
      <w:rPr>
        <w:noProof/>
      </w:rPr>
    </w:sdtEndPr>
    <w:sdtContent>
      <w:p w:rsidR="00D53A18" w:rsidRPr="000B6CE6" w:rsidRDefault="00D53A18" w:rsidP="000B6CE6">
        <w:pPr>
          <w:pStyle w:val="Footer"/>
          <w:jc w:val="right"/>
        </w:pPr>
        <w:r>
          <w:fldChar w:fldCharType="begin"/>
        </w:r>
        <w:r>
          <w:instrText xml:space="preserve"> PAGE   \* MERGEFORMAT </w:instrText>
        </w:r>
        <w:r>
          <w:fldChar w:fldCharType="separate"/>
        </w:r>
        <w:r w:rsidR="000E0A90">
          <w:rPr>
            <w:noProof/>
          </w:rPr>
          <w:t>11</w:t>
        </w:r>
        <w:r>
          <w:rPr>
            <w:noProof/>
          </w:rPr>
          <w:fldChar w:fldCharType="end"/>
        </w:r>
      </w:p>
    </w:sdtContent>
  </w:sdt>
  <w:p w:rsidR="00D53A18" w:rsidRDefault="00D53A18" w:rsidP="000B6CE6"/>
  <w:p w:rsidR="00D53A18" w:rsidRDefault="00D53A18" w:rsidP="000B6CE6">
    <w:pPr>
      <w:pStyle w:val="Footer"/>
    </w:pPr>
    <w:r>
      <w:t>COMPILED BY THE DOMINICAN SISTERS ~ GRAND RAPIDS CARE OF EARTH COMMITTEE</w:t>
    </w:r>
    <w:r>
      <w:tab/>
      <w:t>AUGUST 2015</w:t>
    </w:r>
  </w:p>
  <w:p w:rsidR="00D53A18" w:rsidRDefault="00D5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18" w:rsidRDefault="00D53A18">
    <w:pPr>
      <w:pStyle w:val="Footer"/>
    </w:pPr>
    <w:r>
      <w:t>COMPILED BY THE DOMINICAN SISTERS ~ GRAND RAPIDS CARE OF EARTH COMMITTEE</w:t>
    </w:r>
    <w:r>
      <w:tab/>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49" w:rsidRDefault="00F23C49" w:rsidP="00B35C0F">
      <w:r>
        <w:separator/>
      </w:r>
    </w:p>
  </w:footnote>
  <w:footnote w:type="continuationSeparator" w:id="0">
    <w:p w:rsidR="00F23C49" w:rsidRDefault="00F23C49" w:rsidP="00B3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18" w:rsidRDefault="00D53A18" w:rsidP="000B6CE6">
    <w:pPr>
      <w:pStyle w:val="Header"/>
      <w:tabs>
        <w:tab w:val="clear" w:pos="4680"/>
      </w:tabs>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ge">
            <wp:posOffset>457200</wp:posOffset>
          </wp:positionV>
          <wp:extent cx="1691005" cy="889635"/>
          <wp:effectExtent l="0" t="0" r="4445" b="5715"/>
          <wp:wrapThrough wrapText="bothSides">
            <wp:wrapPolygon edited="0">
              <wp:start x="0" y="0"/>
              <wp:lineTo x="0" y="21276"/>
              <wp:lineTo x="21413" y="21276"/>
              <wp:lineTo x="2141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GR_logo_tag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889635"/>
                  </a:xfrm>
                  <a:prstGeom prst="rect">
                    <a:avLst/>
                  </a:prstGeom>
                </pic:spPr>
              </pic:pic>
            </a:graphicData>
          </a:graphic>
        </wp:anchor>
      </w:drawing>
    </w:r>
    <w:r>
      <w:rPr>
        <w:b/>
        <w:sz w:val="28"/>
        <w:szCs w:val="28"/>
      </w:rPr>
      <w:t xml:space="preserve">                          </w:t>
    </w:r>
  </w:p>
  <w:p w:rsidR="00D53A18" w:rsidRDefault="00D53A18" w:rsidP="000B6CE6">
    <w:pPr>
      <w:pStyle w:val="Header"/>
      <w:tabs>
        <w:tab w:val="clear" w:pos="4680"/>
      </w:tabs>
      <w:rPr>
        <w:b/>
        <w:sz w:val="28"/>
        <w:szCs w:val="28"/>
      </w:rPr>
    </w:pPr>
  </w:p>
  <w:p w:rsidR="00D53A18" w:rsidRDefault="00D53A18" w:rsidP="000B6CE6">
    <w:pPr>
      <w:pStyle w:val="Header"/>
      <w:tabs>
        <w:tab w:val="clear" w:pos="4680"/>
        <w:tab w:val="left" w:pos="4320"/>
      </w:tabs>
      <w:ind w:left="4320"/>
      <w:rPr>
        <w:b/>
        <w:i/>
        <w:sz w:val="28"/>
        <w:szCs w:val="28"/>
      </w:rPr>
    </w:pPr>
    <w:r>
      <w:rPr>
        <w:b/>
        <w:sz w:val="28"/>
        <w:szCs w:val="28"/>
      </w:rPr>
      <w:tab/>
      <w:t xml:space="preserve">                 </w:t>
    </w:r>
    <w:r>
      <w:rPr>
        <w:b/>
        <w:sz w:val="28"/>
        <w:szCs w:val="28"/>
      </w:rPr>
      <w:br/>
      <w:t xml:space="preserve">CHILDREN’S BOOK RECOMMENDATIONS FOR TEACHING </w:t>
    </w:r>
    <w:r>
      <w:rPr>
        <w:b/>
        <w:i/>
        <w:sz w:val="28"/>
        <w:szCs w:val="28"/>
      </w:rPr>
      <w:t>LAUDATI SI</w:t>
    </w:r>
  </w:p>
  <w:p w:rsidR="00D53A18" w:rsidRDefault="00D53A18" w:rsidP="000B6CE6">
    <w:pPr>
      <w:pStyle w:val="Header"/>
      <w:tabs>
        <w:tab w:val="clear" w:pos="4680"/>
      </w:tabs>
      <w:rPr>
        <w:b/>
        <w:i/>
        <w:sz w:val="28"/>
        <w:szCs w:val="28"/>
      </w:rPr>
    </w:pPr>
  </w:p>
  <w:p w:rsidR="00D53A18" w:rsidRPr="001B4E43" w:rsidRDefault="00D53A18" w:rsidP="000B6CE6">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6B0"/>
    <w:multiLevelType w:val="multilevel"/>
    <w:tmpl w:val="944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22EE"/>
    <w:multiLevelType w:val="multilevel"/>
    <w:tmpl w:val="9CEA2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94"/>
    <w:rsid w:val="000341D6"/>
    <w:rsid w:val="00050671"/>
    <w:rsid w:val="0005282D"/>
    <w:rsid w:val="00074834"/>
    <w:rsid w:val="00090FF5"/>
    <w:rsid w:val="000B6CE6"/>
    <w:rsid w:val="000B7DAE"/>
    <w:rsid w:val="000D6CCD"/>
    <w:rsid w:val="000E01ED"/>
    <w:rsid w:val="000E0A90"/>
    <w:rsid w:val="000E388E"/>
    <w:rsid w:val="00122FC1"/>
    <w:rsid w:val="00130063"/>
    <w:rsid w:val="00146425"/>
    <w:rsid w:val="00152C01"/>
    <w:rsid w:val="001914F7"/>
    <w:rsid w:val="001A6363"/>
    <w:rsid w:val="001B4E43"/>
    <w:rsid w:val="001F1AB7"/>
    <w:rsid w:val="00270790"/>
    <w:rsid w:val="00296BC8"/>
    <w:rsid w:val="002F2F5A"/>
    <w:rsid w:val="003071FB"/>
    <w:rsid w:val="00313261"/>
    <w:rsid w:val="0034413C"/>
    <w:rsid w:val="00372D3C"/>
    <w:rsid w:val="00374725"/>
    <w:rsid w:val="003A569E"/>
    <w:rsid w:val="003F7C8F"/>
    <w:rsid w:val="0047606D"/>
    <w:rsid w:val="00490EC1"/>
    <w:rsid w:val="004F25A4"/>
    <w:rsid w:val="00512B07"/>
    <w:rsid w:val="00543A66"/>
    <w:rsid w:val="005552A6"/>
    <w:rsid w:val="0058634F"/>
    <w:rsid w:val="0059699E"/>
    <w:rsid w:val="005F678F"/>
    <w:rsid w:val="006053EA"/>
    <w:rsid w:val="006877F0"/>
    <w:rsid w:val="006A1EFA"/>
    <w:rsid w:val="006A43C1"/>
    <w:rsid w:val="006B5CD9"/>
    <w:rsid w:val="006D6A46"/>
    <w:rsid w:val="006F38A9"/>
    <w:rsid w:val="00713A8C"/>
    <w:rsid w:val="007D74C4"/>
    <w:rsid w:val="0081657A"/>
    <w:rsid w:val="00856D50"/>
    <w:rsid w:val="00910F06"/>
    <w:rsid w:val="00911757"/>
    <w:rsid w:val="00916A9F"/>
    <w:rsid w:val="009A4241"/>
    <w:rsid w:val="009F7E07"/>
    <w:rsid w:val="00A0311A"/>
    <w:rsid w:val="00A10334"/>
    <w:rsid w:val="00A2360C"/>
    <w:rsid w:val="00A54B5F"/>
    <w:rsid w:val="00A611D8"/>
    <w:rsid w:val="00AB0724"/>
    <w:rsid w:val="00AF1C04"/>
    <w:rsid w:val="00B35C0F"/>
    <w:rsid w:val="00B41526"/>
    <w:rsid w:val="00BB7012"/>
    <w:rsid w:val="00BC21D9"/>
    <w:rsid w:val="00C823E1"/>
    <w:rsid w:val="00C9281F"/>
    <w:rsid w:val="00C9765A"/>
    <w:rsid w:val="00CC632E"/>
    <w:rsid w:val="00CE4445"/>
    <w:rsid w:val="00CF4644"/>
    <w:rsid w:val="00D46B16"/>
    <w:rsid w:val="00D53A18"/>
    <w:rsid w:val="00DA0A04"/>
    <w:rsid w:val="00DB2664"/>
    <w:rsid w:val="00DE4745"/>
    <w:rsid w:val="00E10C7B"/>
    <w:rsid w:val="00E265CC"/>
    <w:rsid w:val="00E33641"/>
    <w:rsid w:val="00E51B21"/>
    <w:rsid w:val="00E55C51"/>
    <w:rsid w:val="00E71E4E"/>
    <w:rsid w:val="00E8746B"/>
    <w:rsid w:val="00E9094C"/>
    <w:rsid w:val="00E94300"/>
    <w:rsid w:val="00EA180D"/>
    <w:rsid w:val="00EA54E5"/>
    <w:rsid w:val="00EA7B84"/>
    <w:rsid w:val="00EB4021"/>
    <w:rsid w:val="00F23C49"/>
    <w:rsid w:val="00F24194"/>
    <w:rsid w:val="00F448E3"/>
    <w:rsid w:val="00F51580"/>
    <w:rsid w:val="00F759C5"/>
    <w:rsid w:val="00F76FB1"/>
    <w:rsid w:val="00F83496"/>
    <w:rsid w:val="00F855C1"/>
    <w:rsid w:val="00FD0D4F"/>
    <w:rsid w:val="00FD49FC"/>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81D55-DD4D-4B35-B4EC-A67D13A8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79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B5C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5C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7C8F"/>
  </w:style>
  <w:style w:type="character" w:styleId="Hyperlink">
    <w:name w:val="Hyperlink"/>
    <w:basedOn w:val="DefaultParagraphFont"/>
    <w:uiPriority w:val="99"/>
    <w:unhideWhenUsed/>
    <w:rsid w:val="00E71E4E"/>
    <w:rPr>
      <w:color w:val="0563C1" w:themeColor="hyperlink"/>
      <w:u w:val="single"/>
    </w:rPr>
  </w:style>
  <w:style w:type="character" w:styleId="FollowedHyperlink">
    <w:name w:val="FollowedHyperlink"/>
    <w:basedOn w:val="DefaultParagraphFont"/>
    <w:uiPriority w:val="99"/>
    <w:semiHidden/>
    <w:unhideWhenUsed/>
    <w:rsid w:val="00EA54E5"/>
    <w:rPr>
      <w:color w:val="954F72" w:themeColor="followedHyperlink"/>
      <w:u w:val="single"/>
    </w:rPr>
  </w:style>
  <w:style w:type="character" w:customStyle="1" w:styleId="Heading2Char">
    <w:name w:val="Heading 2 Char"/>
    <w:basedOn w:val="DefaultParagraphFont"/>
    <w:link w:val="Heading2"/>
    <w:uiPriority w:val="9"/>
    <w:rsid w:val="006B5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5CD9"/>
    <w:rPr>
      <w:rFonts w:ascii="Times New Roman" w:eastAsia="Times New Roman" w:hAnsi="Times New Roman" w:cs="Times New Roman"/>
      <w:b/>
      <w:bCs/>
      <w:sz w:val="27"/>
      <w:szCs w:val="27"/>
    </w:rPr>
  </w:style>
  <w:style w:type="character" w:customStyle="1" w:styleId="ogd">
    <w:name w:val="_ogd"/>
    <w:basedOn w:val="DefaultParagraphFont"/>
    <w:rsid w:val="006B5CD9"/>
  </w:style>
  <w:style w:type="character" w:styleId="HTMLCite">
    <w:name w:val="HTML Cite"/>
    <w:basedOn w:val="DefaultParagraphFont"/>
    <w:uiPriority w:val="99"/>
    <w:semiHidden/>
    <w:unhideWhenUsed/>
    <w:rsid w:val="006B5CD9"/>
    <w:rPr>
      <w:i/>
      <w:iCs/>
    </w:rPr>
  </w:style>
  <w:style w:type="character" w:styleId="Emphasis">
    <w:name w:val="Emphasis"/>
    <w:basedOn w:val="DefaultParagraphFont"/>
    <w:uiPriority w:val="20"/>
    <w:qFormat/>
    <w:rsid w:val="00916A9F"/>
    <w:rPr>
      <w:i/>
      <w:iCs/>
    </w:rPr>
  </w:style>
  <w:style w:type="character" w:customStyle="1" w:styleId="initialcap">
    <w:name w:val="initialcap"/>
    <w:basedOn w:val="DefaultParagraphFont"/>
    <w:rsid w:val="001A6363"/>
  </w:style>
  <w:style w:type="paragraph" w:styleId="NormalWeb">
    <w:name w:val="Normal (Web)"/>
    <w:basedOn w:val="Normal"/>
    <w:uiPriority w:val="99"/>
    <w:unhideWhenUsed/>
    <w:rsid w:val="009A424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CC"/>
    <w:rPr>
      <w:rFonts w:ascii="Segoe UI" w:hAnsi="Segoe UI" w:cs="Segoe UI"/>
      <w:sz w:val="18"/>
      <w:szCs w:val="18"/>
    </w:rPr>
  </w:style>
  <w:style w:type="paragraph" w:styleId="Header">
    <w:name w:val="header"/>
    <w:basedOn w:val="Normal"/>
    <w:link w:val="HeaderChar"/>
    <w:uiPriority w:val="99"/>
    <w:unhideWhenUsed/>
    <w:rsid w:val="00B35C0F"/>
    <w:pPr>
      <w:tabs>
        <w:tab w:val="center" w:pos="4680"/>
        <w:tab w:val="right" w:pos="9360"/>
      </w:tabs>
    </w:pPr>
  </w:style>
  <w:style w:type="character" w:customStyle="1" w:styleId="HeaderChar">
    <w:name w:val="Header Char"/>
    <w:basedOn w:val="DefaultParagraphFont"/>
    <w:link w:val="Header"/>
    <w:uiPriority w:val="99"/>
    <w:rsid w:val="00B35C0F"/>
  </w:style>
  <w:style w:type="paragraph" w:styleId="Footer">
    <w:name w:val="footer"/>
    <w:basedOn w:val="Normal"/>
    <w:link w:val="FooterChar"/>
    <w:uiPriority w:val="99"/>
    <w:unhideWhenUsed/>
    <w:rsid w:val="00B35C0F"/>
    <w:pPr>
      <w:tabs>
        <w:tab w:val="center" w:pos="4680"/>
        <w:tab w:val="right" w:pos="9360"/>
      </w:tabs>
    </w:pPr>
  </w:style>
  <w:style w:type="character" w:customStyle="1" w:styleId="FooterChar">
    <w:name w:val="Footer Char"/>
    <w:basedOn w:val="DefaultParagraphFont"/>
    <w:link w:val="Footer"/>
    <w:uiPriority w:val="99"/>
    <w:rsid w:val="00B35C0F"/>
  </w:style>
  <w:style w:type="character" w:customStyle="1" w:styleId="Heading1Char">
    <w:name w:val="Heading 1 Char"/>
    <w:basedOn w:val="DefaultParagraphFont"/>
    <w:link w:val="Heading1"/>
    <w:uiPriority w:val="9"/>
    <w:rsid w:val="0027079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0483">
      <w:bodyDiv w:val="1"/>
      <w:marLeft w:val="0"/>
      <w:marRight w:val="0"/>
      <w:marTop w:val="0"/>
      <w:marBottom w:val="0"/>
      <w:divBdr>
        <w:top w:val="none" w:sz="0" w:space="0" w:color="auto"/>
        <w:left w:val="none" w:sz="0" w:space="0" w:color="auto"/>
        <w:bottom w:val="none" w:sz="0" w:space="0" w:color="auto"/>
        <w:right w:val="none" w:sz="0" w:space="0" w:color="auto"/>
      </w:divBdr>
      <w:divsChild>
        <w:div w:id="279805638">
          <w:marLeft w:val="0"/>
          <w:marRight w:val="0"/>
          <w:marTop w:val="0"/>
          <w:marBottom w:val="0"/>
          <w:divBdr>
            <w:top w:val="none" w:sz="0" w:space="0" w:color="auto"/>
            <w:left w:val="none" w:sz="0" w:space="0" w:color="auto"/>
            <w:bottom w:val="none" w:sz="0" w:space="0" w:color="auto"/>
            <w:right w:val="none" w:sz="0" w:space="0" w:color="auto"/>
          </w:divBdr>
          <w:divsChild>
            <w:div w:id="1010331806">
              <w:marLeft w:val="45"/>
              <w:marRight w:val="45"/>
              <w:marTop w:val="0"/>
              <w:marBottom w:val="0"/>
              <w:divBdr>
                <w:top w:val="none" w:sz="0" w:space="0" w:color="auto"/>
                <w:left w:val="none" w:sz="0" w:space="0" w:color="auto"/>
                <w:bottom w:val="none" w:sz="0" w:space="0" w:color="auto"/>
                <w:right w:val="none" w:sz="0" w:space="0" w:color="auto"/>
              </w:divBdr>
              <w:divsChild>
                <w:div w:id="134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20544">
      <w:bodyDiv w:val="1"/>
      <w:marLeft w:val="0"/>
      <w:marRight w:val="0"/>
      <w:marTop w:val="0"/>
      <w:marBottom w:val="0"/>
      <w:divBdr>
        <w:top w:val="none" w:sz="0" w:space="0" w:color="auto"/>
        <w:left w:val="none" w:sz="0" w:space="0" w:color="auto"/>
        <w:bottom w:val="none" w:sz="0" w:space="0" w:color="auto"/>
        <w:right w:val="none" w:sz="0" w:space="0" w:color="auto"/>
      </w:divBdr>
      <w:divsChild>
        <w:div w:id="1010527577">
          <w:marLeft w:val="0"/>
          <w:marRight w:val="0"/>
          <w:marTop w:val="0"/>
          <w:marBottom w:val="0"/>
          <w:divBdr>
            <w:top w:val="none" w:sz="0" w:space="0" w:color="auto"/>
            <w:left w:val="none" w:sz="0" w:space="0" w:color="auto"/>
            <w:bottom w:val="none" w:sz="0" w:space="0" w:color="auto"/>
            <w:right w:val="none" w:sz="0" w:space="0" w:color="auto"/>
          </w:divBdr>
          <w:divsChild>
            <w:div w:id="600646950">
              <w:marLeft w:val="0"/>
              <w:marRight w:val="0"/>
              <w:marTop w:val="0"/>
              <w:marBottom w:val="0"/>
              <w:divBdr>
                <w:top w:val="none" w:sz="0" w:space="0" w:color="auto"/>
                <w:left w:val="none" w:sz="0" w:space="0" w:color="auto"/>
                <w:bottom w:val="none" w:sz="0" w:space="0" w:color="auto"/>
                <w:right w:val="none" w:sz="0" w:space="0" w:color="auto"/>
              </w:divBdr>
              <w:divsChild>
                <w:div w:id="511770918">
                  <w:marLeft w:val="0"/>
                  <w:marRight w:val="0"/>
                  <w:marTop w:val="0"/>
                  <w:marBottom w:val="345"/>
                  <w:divBdr>
                    <w:top w:val="none" w:sz="0" w:space="0" w:color="auto"/>
                    <w:left w:val="none" w:sz="0" w:space="0" w:color="auto"/>
                    <w:bottom w:val="none" w:sz="0" w:space="0" w:color="auto"/>
                    <w:right w:val="none" w:sz="0" w:space="0" w:color="auto"/>
                  </w:divBdr>
                  <w:divsChild>
                    <w:div w:id="503977986">
                      <w:marLeft w:val="0"/>
                      <w:marRight w:val="0"/>
                      <w:marTop w:val="0"/>
                      <w:marBottom w:val="0"/>
                      <w:divBdr>
                        <w:top w:val="none" w:sz="0" w:space="0" w:color="auto"/>
                        <w:left w:val="none" w:sz="0" w:space="0" w:color="auto"/>
                        <w:bottom w:val="none" w:sz="0" w:space="0" w:color="auto"/>
                        <w:right w:val="none" w:sz="0" w:space="0" w:color="auto"/>
                      </w:divBdr>
                      <w:divsChild>
                        <w:div w:id="46688040">
                          <w:marLeft w:val="0"/>
                          <w:marRight w:val="0"/>
                          <w:marTop w:val="0"/>
                          <w:marBottom w:val="0"/>
                          <w:divBdr>
                            <w:top w:val="none" w:sz="0" w:space="0" w:color="auto"/>
                            <w:left w:val="none" w:sz="0" w:space="0" w:color="auto"/>
                            <w:bottom w:val="none" w:sz="0" w:space="0" w:color="auto"/>
                            <w:right w:val="none" w:sz="0" w:space="0" w:color="auto"/>
                          </w:divBdr>
                          <w:divsChild>
                            <w:div w:id="813528679">
                              <w:marLeft w:val="0"/>
                              <w:marRight w:val="0"/>
                              <w:marTop w:val="0"/>
                              <w:marBottom w:val="0"/>
                              <w:divBdr>
                                <w:top w:val="none" w:sz="0" w:space="0" w:color="auto"/>
                                <w:left w:val="none" w:sz="0" w:space="0" w:color="auto"/>
                                <w:bottom w:val="none" w:sz="0" w:space="0" w:color="auto"/>
                                <w:right w:val="none" w:sz="0" w:space="0" w:color="auto"/>
                              </w:divBdr>
                              <w:divsChild>
                                <w:div w:id="1829904341">
                                  <w:marLeft w:val="0"/>
                                  <w:marRight w:val="0"/>
                                  <w:marTop w:val="0"/>
                                  <w:marBottom w:val="0"/>
                                  <w:divBdr>
                                    <w:top w:val="none" w:sz="0" w:space="0" w:color="auto"/>
                                    <w:left w:val="none" w:sz="0" w:space="0" w:color="auto"/>
                                    <w:bottom w:val="none" w:sz="0" w:space="0" w:color="auto"/>
                                    <w:right w:val="none" w:sz="0" w:space="0" w:color="auto"/>
                                  </w:divBdr>
                                  <w:divsChild>
                                    <w:div w:id="1466120355">
                                      <w:marLeft w:val="45"/>
                                      <w:marRight w:val="45"/>
                                      <w:marTop w:val="0"/>
                                      <w:marBottom w:val="0"/>
                                      <w:divBdr>
                                        <w:top w:val="none" w:sz="0" w:space="0" w:color="auto"/>
                                        <w:left w:val="none" w:sz="0" w:space="0" w:color="auto"/>
                                        <w:bottom w:val="none" w:sz="0" w:space="0" w:color="auto"/>
                                        <w:right w:val="none" w:sz="0" w:space="0" w:color="auto"/>
                                      </w:divBdr>
                                      <w:divsChild>
                                        <w:div w:id="2803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9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gartonscanlon.com/PDFS/All%20The%20World%20TG.pdf" TargetMode="External"/><Relationship Id="rId13" Type="http://schemas.openxmlformats.org/officeDocument/2006/relationships/hyperlink" Target="http://www.youtube.com/watch?v=zzT6em0WqcI" TargetMode="External"/><Relationship Id="rId18" Type="http://schemas.openxmlformats.org/officeDocument/2006/relationships/hyperlink" Target="https://www.youtube.com/watch?v=BpBmrvWnzv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jtWvxDaD2S4" TargetMode="External"/><Relationship Id="rId7" Type="http://schemas.openxmlformats.org/officeDocument/2006/relationships/endnotes" Target="endnotes.xml"/><Relationship Id="rId12" Type="http://schemas.openxmlformats.org/officeDocument/2006/relationships/hyperlink" Target="http://www.philosophyforkids.com/resources/miss_rumphius_alissa.shtml" TargetMode="External"/><Relationship Id="rId17" Type="http://schemas.openxmlformats.org/officeDocument/2006/relationships/hyperlink" Target="https://www.youtube.com/watch?v=FdsI8KixpD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stbeginningsalaska.org/imagination-library/books-book-activities/strega-nonas-harvest" TargetMode="External"/><Relationship Id="rId20" Type="http://schemas.openxmlformats.org/officeDocument/2006/relationships/hyperlink" Target="http://www.seussville.com/Educators/lorax_classroom/educatorlorax_discus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DrjPzbuxLJ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uintergenerational.org/old_turtle.htm" TargetMode="External"/><Relationship Id="rId23" Type="http://schemas.openxmlformats.org/officeDocument/2006/relationships/header" Target="header1.xml"/><Relationship Id="rId10" Type="http://schemas.openxmlformats.org/officeDocument/2006/relationships/hyperlink" Target="http://www.henryhikes.com/hikes/hikes.html" TargetMode="External"/><Relationship Id="rId19" Type="http://schemas.openxmlformats.org/officeDocument/2006/relationships/hyperlink" Target="http://www.scholastic.com/downtoearth/checklist/" TargetMode="External"/><Relationship Id="rId4" Type="http://schemas.openxmlformats.org/officeDocument/2006/relationships/settings" Target="settings.xml"/><Relationship Id="rId9" Type="http://schemas.openxmlformats.org/officeDocument/2006/relationships/hyperlink" Target="http://www.houghtonmifflinbooks.com/readers_guides/henry/" TargetMode="External"/><Relationship Id="rId14" Type="http://schemas.openxmlformats.org/officeDocument/2006/relationships/hyperlink" Target="http://stpeterstaff.wikispaces.com/search/view/turt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5ADD-172B-480A-8479-1E0CE5E5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Brigid Clingman, OP</dc:creator>
  <cp:keywords/>
  <dc:description/>
  <cp:lastModifiedBy>Stacy Spitler</cp:lastModifiedBy>
  <cp:revision>2</cp:revision>
  <cp:lastPrinted>2015-09-28T13:23:00Z</cp:lastPrinted>
  <dcterms:created xsi:type="dcterms:W3CDTF">2015-09-28T13:24:00Z</dcterms:created>
  <dcterms:modified xsi:type="dcterms:W3CDTF">2015-09-28T13:24:00Z</dcterms:modified>
</cp:coreProperties>
</file>